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60" w:rsidRDefault="0013787F" w:rsidP="0013787F">
      <w:pPr>
        <w:jc w:val="center"/>
      </w:pPr>
      <w:r>
        <w:rPr>
          <w:noProof/>
          <w:lang w:eastAsia="ru-RU"/>
        </w:rPr>
        <w:drawing>
          <wp:inline distT="0" distB="0" distL="0" distR="0" wp14:anchorId="571B54EB">
            <wp:extent cx="572770" cy="335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787F" w:rsidRPr="001C18C5" w:rsidRDefault="0013787F" w:rsidP="0013787F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  <w:r w:rsidRPr="001C18C5">
        <w:rPr>
          <w:rFonts w:asciiTheme="majorHAnsi" w:hAnsiTheme="majorHAnsi"/>
          <w:b/>
          <w:sz w:val="20"/>
          <w:szCs w:val="20"/>
        </w:rPr>
        <w:t>МАУК «ЦБС Дивеевского  муниципального округа»</w:t>
      </w:r>
    </w:p>
    <w:p w:rsidR="0013787F" w:rsidRPr="001C18C5" w:rsidRDefault="0013787F" w:rsidP="0013787F">
      <w:pPr>
        <w:jc w:val="center"/>
        <w:rPr>
          <w:rFonts w:asciiTheme="majorHAnsi" w:hAnsiTheme="majorHAnsi"/>
          <w:b/>
          <w:sz w:val="20"/>
          <w:szCs w:val="20"/>
        </w:rPr>
      </w:pPr>
      <w:r w:rsidRPr="001C18C5">
        <w:rPr>
          <w:rFonts w:asciiTheme="majorHAnsi" w:hAnsiTheme="majorHAnsi"/>
          <w:b/>
          <w:sz w:val="20"/>
          <w:szCs w:val="20"/>
        </w:rPr>
        <w:t>Центральная детская библиотека</w:t>
      </w:r>
    </w:p>
    <w:p w:rsidR="0013787F" w:rsidRDefault="00CA664D" w:rsidP="0013787F">
      <w:pPr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  <w:r>
        <w:rPr>
          <w:rFonts w:asciiTheme="majorHAnsi" w:hAnsiTheme="majorHAnsi"/>
          <w:b/>
          <w:noProof/>
          <w:color w:val="0F243E" w:themeColor="text2" w:themeShade="80"/>
          <w:sz w:val="20"/>
          <w:szCs w:val="20"/>
          <w:lang w:eastAsia="ru-RU"/>
        </w:rPr>
        <w:t xml:space="preserve"> </w:t>
      </w:r>
      <w:r w:rsidR="0013787F" w:rsidRPr="0013787F">
        <w:rPr>
          <w:rFonts w:asciiTheme="majorHAnsi" w:hAnsiTheme="majorHAnsi"/>
          <w:b/>
          <w:noProof/>
          <w:color w:val="0F243E" w:themeColor="text2" w:themeShade="80"/>
          <w:sz w:val="20"/>
          <w:szCs w:val="20"/>
          <w:lang w:eastAsia="ru-RU"/>
        </w:rPr>
        <w:drawing>
          <wp:inline distT="0" distB="0" distL="0" distR="0" wp14:anchorId="08A3A08F" wp14:editId="08534207">
            <wp:extent cx="1520456" cy="2042953"/>
            <wp:effectExtent l="19050" t="19050" r="22860" b="14605"/>
            <wp:docPr id="2" name="Рисунок 2" descr="Ежков, Иван Степан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жков, Иван Степанович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464" cy="20429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3787F" w:rsidRDefault="0013787F" w:rsidP="0013787F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3787F">
        <w:rPr>
          <w:rFonts w:asciiTheme="majorHAnsi" w:hAnsiTheme="majorHAnsi"/>
          <w:b/>
          <w:i/>
          <w:color w:val="C00000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Иван Степанович  Ежков</w:t>
      </w:r>
    </w:p>
    <w:p w:rsidR="00771211" w:rsidRPr="00771211" w:rsidRDefault="00771211" w:rsidP="0013787F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771211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(1923-1944)</w:t>
      </w:r>
    </w:p>
    <w:p w:rsidR="00771211" w:rsidRPr="00771211" w:rsidRDefault="00771211" w:rsidP="0013787F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771211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(К 100-летию со дня рождения)</w:t>
      </w:r>
    </w:p>
    <w:p w:rsidR="0013787F" w:rsidRDefault="0013787F" w:rsidP="0013787F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771211" w:rsidRPr="00771211" w:rsidRDefault="00E43F7A" w:rsidP="00771211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noProof/>
          <w:color w:val="0F243E" w:themeColor="text2" w:themeShade="8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5488A" wp14:editId="460CBC2F">
                <wp:simplePos x="0" y="0"/>
                <wp:positionH relativeFrom="column">
                  <wp:posOffset>2179320</wp:posOffset>
                </wp:positionH>
                <wp:positionV relativeFrom="paragraph">
                  <wp:posOffset>2465070</wp:posOffset>
                </wp:positionV>
                <wp:extent cx="626745" cy="541655"/>
                <wp:effectExtent l="0" t="0" r="20955" b="10795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" cy="541655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664D" w:rsidRPr="00CA664D" w:rsidRDefault="00CA664D" w:rsidP="00CA664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CA664D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left:0;text-align:left;margin-left:171.6pt;margin-top:194.1pt;width:49.35pt;height:4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" fillcolor="white [3201]" strokecolor="black [3213]">
                <v:textbox>
                  <w:txbxContent>
                    <w:p w:rsidR="00CA664D" w:rsidRPr="00CA664D" w:rsidRDefault="00CA664D" w:rsidP="00CA664D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 w:rsidRPr="00CA664D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 w:rsidR="00771211" w:rsidRPr="00771211">
        <w:rPr>
          <w:rFonts w:asciiTheme="majorHAnsi" w:hAnsiTheme="majorHAnsi"/>
          <w:sz w:val="24"/>
          <w:szCs w:val="24"/>
        </w:rPr>
        <w:t xml:space="preserve">Иван Степанович </w:t>
      </w:r>
      <w:r w:rsidR="009C4FF3">
        <w:rPr>
          <w:rFonts w:asciiTheme="majorHAnsi" w:hAnsiTheme="majorHAnsi"/>
          <w:sz w:val="24"/>
          <w:szCs w:val="24"/>
        </w:rPr>
        <w:t>Ежков (15 мая 1923 года, село</w:t>
      </w:r>
      <w:r w:rsidR="00771211" w:rsidRPr="00771211">
        <w:rPr>
          <w:rFonts w:asciiTheme="majorHAnsi" w:hAnsiTheme="majorHAnsi"/>
          <w:sz w:val="24"/>
          <w:szCs w:val="24"/>
        </w:rPr>
        <w:t xml:space="preserve"> Большое </w:t>
      </w:r>
      <w:proofErr w:type="spellStart"/>
      <w:r w:rsidR="00771211" w:rsidRPr="00771211">
        <w:rPr>
          <w:rFonts w:asciiTheme="majorHAnsi" w:hAnsiTheme="majorHAnsi"/>
          <w:sz w:val="24"/>
          <w:szCs w:val="24"/>
        </w:rPr>
        <w:t>Череватово</w:t>
      </w:r>
      <w:proofErr w:type="spellEnd"/>
      <w:r w:rsidR="00771211" w:rsidRPr="00771211">
        <w:rPr>
          <w:rFonts w:asciiTheme="majorHAnsi" w:hAnsiTheme="majorHAnsi"/>
          <w:sz w:val="24"/>
          <w:szCs w:val="24"/>
        </w:rPr>
        <w:t xml:space="preserve"> Дивеевского района Нижегородской области — 25 июня 1944 года, у деревни </w:t>
      </w:r>
      <w:proofErr w:type="spellStart"/>
      <w:r w:rsidR="00771211" w:rsidRPr="00771211">
        <w:rPr>
          <w:rFonts w:asciiTheme="majorHAnsi" w:hAnsiTheme="majorHAnsi"/>
          <w:sz w:val="24"/>
          <w:szCs w:val="24"/>
        </w:rPr>
        <w:t>Рудицы</w:t>
      </w:r>
      <w:proofErr w:type="spellEnd"/>
      <w:r w:rsidR="00771211" w:rsidRPr="00771211">
        <w:rPr>
          <w:rFonts w:asciiTheme="majorHAnsi" w:hAnsiTheme="majorHAnsi"/>
          <w:sz w:val="24"/>
          <w:szCs w:val="24"/>
        </w:rPr>
        <w:t>, Шкловский район Могилёвской области Белоруссии) — советский военнослужащий, участник Великой Отечественной войны, помощник командира стрелкового взвода 563-го стрелкового полка 153-й стрелковой дивизии 49-й армии 2-го Белорусского фронта, сержант. Герой Советского Союза (указ от 24 марта 1945 года).</w:t>
      </w:r>
    </w:p>
    <w:p w:rsidR="00771211" w:rsidRDefault="00771211" w:rsidP="00771211">
      <w:pPr>
        <w:spacing w:after="0" w:line="240" w:lineRule="auto"/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</w:p>
    <w:p w:rsidR="00771211" w:rsidRPr="001C18C5" w:rsidRDefault="00771211" w:rsidP="00771211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1C18C5">
        <w:rPr>
          <w:rFonts w:asciiTheme="majorHAnsi" w:hAnsiTheme="majorHAnsi"/>
          <w:b/>
          <w:sz w:val="20"/>
          <w:szCs w:val="20"/>
        </w:rPr>
        <w:t>Дивеево</w:t>
      </w:r>
    </w:p>
    <w:p w:rsidR="00771211" w:rsidRPr="001C18C5" w:rsidRDefault="00771211" w:rsidP="00771211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1C18C5">
        <w:rPr>
          <w:rFonts w:asciiTheme="majorHAnsi" w:hAnsiTheme="majorHAnsi"/>
          <w:b/>
          <w:sz w:val="20"/>
          <w:szCs w:val="20"/>
        </w:rPr>
        <w:t>2023</w:t>
      </w:r>
    </w:p>
    <w:p w:rsidR="00CA664D" w:rsidRDefault="00CA664D" w:rsidP="00CA664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E260DFD" wp14:editId="14F38E49">
            <wp:extent cx="572770" cy="3352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664D" w:rsidRPr="001C18C5" w:rsidRDefault="00CA664D" w:rsidP="00CA664D">
      <w:pPr>
        <w:spacing w:after="0"/>
        <w:jc w:val="center"/>
        <w:rPr>
          <w:rFonts w:asciiTheme="majorHAnsi" w:hAnsiTheme="majorHAnsi"/>
          <w:b/>
          <w:color w:val="000000" w:themeColor="text1"/>
          <w:sz w:val="20"/>
          <w:szCs w:val="20"/>
        </w:rPr>
      </w:pPr>
      <w:r w:rsidRPr="001C18C5">
        <w:rPr>
          <w:rFonts w:asciiTheme="majorHAnsi" w:hAnsiTheme="majorHAnsi"/>
          <w:b/>
          <w:color w:val="000000" w:themeColor="text1"/>
          <w:sz w:val="20"/>
          <w:szCs w:val="20"/>
        </w:rPr>
        <w:t>МАУК «ЦБС Дивеевского  муниципального округа»</w:t>
      </w:r>
    </w:p>
    <w:p w:rsidR="00CA664D" w:rsidRPr="001C18C5" w:rsidRDefault="00CA664D" w:rsidP="00CA664D">
      <w:pPr>
        <w:jc w:val="center"/>
        <w:rPr>
          <w:rFonts w:asciiTheme="majorHAnsi" w:hAnsiTheme="majorHAnsi"/>
          <w:b/>
          <w:color w:val="000000" w:themeColor="text1"/>
          <w:sz w:val="20"/>
          <w:szCs w:val="20"/>
        </w:rPr>
      </w:pPr>
      <w:r w:rsidRPr="001C18C5">
        <w:rPr>
          <w:rFonts w:asciiTheme="majorHAnsi" w:hAnsiTheme="majorHAnsi"/>
          <w:b/>
          <w:color w:val="000000" w:themeColor="text1"/>
          <w:sz w:val="20"/>
          <w:szCs w:val="20"/>
        </w:rPr>
        <w:t>Центральная детская библиотека</w:t>
      </w:r>
    </w:p>
    <w:p w:rsidR="00CA664D" w:rsidRDefault="00CA664D" w:rsidP="00CA664D">
      <w:pPr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  <w:r>
        <w:rPr>
          <w:rFonts w:asciiTheme="majorHAnsi" w:hAnsiTheme="majorHAnsi"/>
          <w:b/>
          <w:noProof/>
          <w:color w:val="0F243E" w:themeColor="text2" w:themeShade="80"/>
          <w:sz w:val="20"/>
          <w:szCs w:val="20"/>
          <w:lang w:eastAsia="ru-RU"/>
        </w:rPr>
        <w:t xml:space="preserve"> </w:t>
      </w:r>
      <w:r w:rsidRPr="0013787F">
        <w:rPr>
          <w:rFonts w:asciiTheme="majorHAnsi" w:hAnsiTheme="majorHAnsi"/>
          <w:b/>
          <w:noProof/>
          <w:color w:val="0F243E" w:themeColor="text2" w:themeShade="80"/>
          <w:sz w:val="20"/>
          <w:szCs w:val="20"/>
          <w:lang w:eastAsia="ru-RU"/>
        </w:rPr>
        <w:drawing>
          <wp:inline distT="0" distB="0" distL="0" distR="0" wp14:anchorId="67B34D81" wp14:editId="64B13F27">
            <wp:extent cx="1520456" cy="2042953"/>
            <wp:effectExtent l="19050" t="19050" r="22860" b="14605"/>
            <wp:docPr id="7" name="Рисунок 7" descr="Ежков, Иван Степан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жков, Иван Степанович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464" cy="20429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664D" w:rsidRDefault="00CA664D" w:rsidP="00CA664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3787F">
        <w:rPr>
          <w:rFonts w:asciiTheme="majorHAnsi" w:hAnsiTheme="majorHAnsi"/>
          <w:b/>
          <w:i/>
          <w:color w:val="C00000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Иван Степанович  Ежков</w:t>
      </w:r>
    </w:p>
    <w:p w:rsidR="00CA664D" w:rsidRPr="00771211" w:rsidRDefault="00CA664D" w:rsidP="00CA664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771211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(1923-1944)</w:t>
      </w:r>
    </w:p>
    <w:p w:rsidR="00CA664D" w:rsidRPr="00771211" w:rsidRDefault="00CA664D" w:rsidP="00CA664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771211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(К 100-летию со дня рождения)</w:t>
      </w:r>
    </w:p>
    <w:p w:rsidR="00CA664D" w:rsidRDefault="00CA664D" w:rsidP="00CA664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CA664D" w:rsidRPr="00771211" w:rsidRDefault="00E43F7A" w:rsidP="00CA664D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noProof/>
          <w:color w:val="0F243E" w:themeColor="text2" w:themeShade="8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936D1A" wp14:editId="66CD5343">
                <wp:simplePos x="0" y="0"/>
                <wp:positionH relativeFrom="column">
                  <wp:posOffset>2253615</wp:posOffset>
                </wp:positionH>
                <wp:positionV relativeFrom="paragraph">
                  <wp:posOffset>2465070</wp:posOffset>
                </wp:positionV>
                <wp:extent cx="626745" cy="541655"/>
                <wp:effectExtent l="0" t="0" r="20955" b="10795"/>
                <wp:wrapNone/>
                <wp:docPr id="4" name="Блок-схема: узе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" cy="541655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664D" w:rsidRPr="00CA664D" w:rsidRDefault="00CA664D" w:rsidP="00CA664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CA664D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" o:spid="_x0000_s1027" type="#_x0000_t120" style="position:absolute;left:0;text-align:left;margin-left:177.45pt;margin-top:194.1pt;width:49.35pt;height:4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" fillcolor="white [3201]" strokecolor="black [3213]">
                <v:textbox>
                  <w:txbxContent>
                    <w:p w:rsidR="00CA664D" w:rsidRPr="00CA664D" w:rsidRDefault="00CA664D" w:rsidP="00CA664D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 w:rsidRPr="00CA664D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 w:rsidR="00CA664D" w:rsidRPr="00771211">
        <w:rPr>
          <w:rFonts w:asciiTheme="majorHAnsi" w:hAnsiTheme="majorHAnsi"/>
          <w:sz w:val="24"/>
          <w:szCs w:val="24"/>
        </w:rPr>
        <w:t>Иван Степанови</w:t>
      </w:r>
      <w:r w:rsidR="009C4FF3">
        <w:rPr>
          <w:rFonts w:asciiTheme="majorHAnsi" w:hAnsiTheme="majorHAnsi"/>
          <w:sz w:val="24"/>
          <w:szCs w:val="24"/>
        </w:rPr>
        <w:t xml:space="preserve">ч Ежков (15 мая 1923 года, село Большое </w:t>
      </w:r>
      <w:proofErr w:type="spellStart"/>
      <w:r w:rsidR="009C4FF3">
        <w:rPr>
          <w:rFonts w:asciiTheme="majorHAnsi" w:hAnsiTheme="majorHAnsi"/>
          <w:sz w:val="24"/>
          <w:szCs w:val="24"/>
        </w:rPr>
        <w:t>Череватово</w:t>
      </w:r>
      <w:proofErr w:type="spellEnd"/>
      <w:r w:rsidR="00CA664D" w:rsidRPr="00771211">
        <w:rPr>
          <w:rFonts w:asciiTheme="majorHAnsi" w:hAnsiTheme="majorHAnsi"/>
          <w:sz w:val="24"/>
          <w:szCs w:val="24"/>
        </w:rPr>
        <w:t xml:space="preserve"> Дивеевского района Нижегородской области — 25 июня 1944 года, у деревни </w:t>
      </w:r>
      <w:proofErr w:type="spellStart"/>
      <w:r w:rsidR="00CA664D" w:rsidRPr="00771211">
        <w:rPr>
          <w:rFonts w:asciiTheme="majorHAnsi" w:hAnsiTheme="majorHAnsi"/>
          <w:sz w:val="24"/>
          <w:szCs w:val="24"/>
        </w:rPr>
        <w:t>Рудицы</w:t>
      </w:r>
      <w:proofErr w:type="spellEnd"/>
      <w:r w:rsidR="00CA664D" w:rsidRPr="00771211">
        <w:rPr>
          <w:rFonts w:asciiTheme="majorHAnsi" w:hAnsiTheme="majorHAnsi"/>
          <w:sz w:val="24"/>
          <w:szCs w:val="24"/>
        </w:rPr>
        <w:t>, Шкловский район Могилёвской области Белоруссии) — советский военнослужащий, участник Великой Отечественной войны, помощник командира стрелкового взвода 563-го стрелкового полка 153-й стрелковой дивизии 49-й армии 2-го Белорусского фронта, сержант. Герой Советского Союза (указ от 24 марта 1945 года).</w:t>
      </w:r>
    </w:p>
    <w:p w:rsidR="00CA664D" w:rsidRDefault="00CA664D" w:rsidP="00CA664D">
      <w:pPr>
        <w:spacing w:after="0" w:line="240" w:lineRule="auto"/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</w:p>
    <w:p w:rsidR="00CA664D" w:rsidRPr="001C18C5" w:rsidRDefault="00CA664D" w:rsidP="00CA664D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1C18C5">
        <w:rPr>
          <w:rFonts w:asciiTheme="majorHAnsi" w:hAnsiTheme="majorHAnsi"/>
          <w:b/>
          <w:sz w:val="20"/>
          <w:szCs w:val="20"/>
        </w:rPr>
        <w:t>Дивеево</w:t>
      </w:r>
    </w:p>
    <w:p w:rsidR="00CA664D" w:rsidRPr="001C18C5" w:rsidRDefault="00CA664D" w:rsidP="00CA664D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1C18C5">
        <w:rPr>
          <w:rFonts w:asciiTheme="majorHAnsi" w:hAnsiTheme="majorHAnsi"/>
          <w:b/>
          <w:sz w:val="20"/>
          <w:szCs w:val="20"/>
        </w:rPr>
        <w:t>2023</w:t>
      </w:r>
    </w:p>
    <w:p w:rsidR="00CA664D" w:rsidRDefault="00CA664D" w:rsidP="00CA664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E260DFD" wp14:editId="14F38E49">
            <wp:extent cx="572770" cy="33528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664D" w:rsidRPr="001C18C5" w:rsidRDefault="00CA664D" w:rsidP="00CA664D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  <w:r w:rsidRPr="001C18C5">
        <w:rPr>
          <w:rFonts w:asciiTheme="majorHAnsi" w:hAnsiTheme="majorHAnsi"/>
          <w:b/>
          <w:sz w:val="20"/>
          <w:szCs w:val="20"/>
        </w:rPr>
        <w:t>МАУК «ЦБС Дивеевского  муниципального округа»</w:t>
      </w:r>
    </w:p>
    <w:p w:rsidR="00CA664D" w:rsidRDefault="00CA664D" w:rsidP="00CA664D">
      <w:pPr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  <w:r w:rsidRPr="001C18C5">
        <w:rPr>
          <w:rFonts w:asciiTheme="majorHAnsi" w:hAnsiTheme="majorHAnsi"/>
          <w:b/>
          <w:sz w:val="20"/>
          <w:szCs w:val="20"/>
        </w:rPr>
        <w:t>Центральная детская библиотека</w:t>
      </w:r>
    </w:p>
    <w:p w:rsidR="00CA664D" w:rsidRDefault="00CA664D" w:rsidP="00CA664D">
      <w:pPr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  <w:r>
        <w:rPr>
          <w:rFonts w:asciiTheme="majorHAnsi" w:hAnsiTheme="majorHAnsi"/>
          <w:b/>
          <w:noProof/>
          <w:color w:val="0F243E" w:themeColor="text2" w:themeShade="80"/>
          <w:sz w:val="20"/>
          <w:szCs w:val="20"/>
          <w:lang w:eastAsia="ru-RU"/>
        </w:rPr>
        <w:t xml:space="preserve"> </w:t>
      </w:r>
      <w:r w:rsidRPr="0013787F">
        <w:rPr>
          <w:rFonts w:asciiTheme="majorHAnsi" w:hAnsiTheme="majorHAnsi"/>
          <w:b/>
          <w:noProof/>
          <w:color w:val="0F243E" w:themeColor="text2" w:themeShade="80"/>
          <w:sz w:val="20"/>
          <w:szCs w:val="20"/>
          <w:lang w:eastAsia="ru-RU"/>
        </w:rPr>
        <w:drawing>
          <wp:inline distT="0" distB="0" distL="0" distR="0" wp14:anchorId="41609589" wp14:editId="315589F4">
            <wp:extent cx="1520456" cy="2042953"/>
            <wp:effectExtent l="19050" t="19050" r="22860" b="14605"/>
            <wp:docPr id="10" name="Рисунок 10" descr="Ежков, Иван Степан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жков, Иван Степанович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464" cy="20429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664D" w:rsidRDefault="00CA664D" w:rsidP="00CA664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3787F">
        <w:rPr>
          <w:rFonts w:asciiTheme="majorHAnsi" w:hAnsiTheme="majorHAnsi"/>
          <w:b/>
          <w:i/>
          <w:color w:val="C00000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Иван Степанович  Ежков</w:t>
      </w:r>
    </w:p>
    <w:p w:rsidR="00CA664D" w:rsidRPr="00771211" w:rsidRDefault="00CA664D" w:rsidP="00CA664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771211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(1923-1944)</w:t>
      </w:r>
    </w:p>
    <w:p w:rsidR="00CA664D" w:rsidRPr="00771211" w:rsidRDefault="00CA664D" w:rsidP="00CA664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771211"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(К 100-летию со дня рождения)</w:t>
      </w:r>
    </w:p>
    <w:p w:rsidR="00CA664D" w:rsidRDefault="00CA664D" w:rsidP="00CA664D">
      <w:pPr>
        <w:spacing w:after="0" w:line="240" w:lineRule="auto"/>
        <w:jc w:val="center"/>
        <w:rPr>
          <w:rFonts w:asciiTheme="majorHAnsi" w:hAnsiTheme="majorHAnsi"/>
          <w:b/>
          <w:i/>
          <w:color w:val="C00000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CA664D" w:rsidRPr="00771211" w:rsidRDefault="00E43F7A" w:rsidP="00CA664D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noProof/>
          <w:color w:val="0F243E" w:themeColor="text2" w:themeShade="8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DDB994" wp14:editId="492516D7">
                <wp:simplePos x="0" y="0"/>
                <wp:positionH relativeFrom="column">
                  <wp:posOffset>2147570</wp:posOffset>
                </wp:positionH>
                <wp:positionV relativeFrom="paragraph">
                  <wp:posOffset>2422525</wp:posOffset>
                </wp:positionV>
                <wp:extent cx="626745" cy="541655"/>
                <wp:effectExtent l="0" t="0" r="20955" b="10795"/>
                <wp:wrapNone/>
                <wp:docPr id="8" name="Блок-схема: узе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" cy="541655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664D" w:rsidRPr="00CA664D" w:rsidRDefault="00CA664D" w:rsidP="00CA664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CA664D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8" o:spid="_x0000_s1028" type="#_x0000_t120" style="position:absolute;left:0;text-align:left;margin-left:169.1pt;margin-top:190.75pt;width:49.35pt;height:4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" fillcolor="white [3201]" strokecolor="black [3213]">
                <v:textbox>
                  <w:txbxContent>
                    <w:p w:rsidR="00CA664D" w:rsidRPr="00CA664D" w:rsidRDefault="00CA664D" w:rsidP="00CA664D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 w:rsidRPr="00CA664D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  <w:r w:rsidR="00CA664D" w:rsidRPr="00771211">
        <w:rPr>
          <w:rFonts w:asciiTheme="majorHAnsi" w:hAnsiTheme="majorHAnsi"/>
          <w:sz w:val="24"/>
          <w:szCs w:val="24"/>
        </w:rPr>
        <w:t xml:space="preserve">Иван Степанович </w:t>
      </w:r>
      <w:r w:rsidR="009C4FF3">
        <w:rPr>
          <w:rFonts w:asciiTheme="majorHAnsi" w:hAnsiTheme="majorHAnsi"/>
          <w:sz w:val="24"/>
          <w:szCs w:val="24"/>
        </w:rPr>
        <w:t>Ежков (15 мая 1923 года, село</w:t>
      </w:r>
      <w:r w:rsidR="00CA664D" w:rsidRPr="00771211">
        <w:rPr>
          <w:rFonts w:asciiTheme="majorHAnsi" w:hAnsiTheme="majorHAnsi"/>
          <w:sz w:val="24"/>
          <w:szCs w:val="24"/>
        </w:rPr>
        <w:t xml:space="preserve"> Большое </w:t>
      </w:r>
      <w:proofErr w:type="spellStart"/>
      <w:r w:rsidR="00CA664D" w:rsidRPr="00771211">
        <w:rPr>
          <w:rFonts w:asciiTheme="majorHAnsi" w:hAnsiTheme="majorHAnsi"/>
          <w:sz w:val="24"/>
          <w:szCs w:val="24"/>
        </w:rPr>
        <w:t>Череватово</w:t>
      </w:r>
      <w:proofErr w:type="spellEnd"/>
      <w:r w:rsidR="00CA664D" w:rsidRPr="00771211">
        <w:rPr>
          <w:rFonts w:asciiTheme="majorHAnsi" w:hAnsiTheme="majorHAnsi"/>
          <w:sz w:val="24"/>
          <w:szCs w:val="24"/>
        </w:rPr>
        <w:t xml:space="preserve"> Дивеевского района Нижегородской области — 25 июня 1944 года, у деревни </w:t>
      </w:r>
      <w:proofErr w:type="spellStart"/>
      <w:r w:rsidR="00CA664D" w:rsidRPr="00771211">
        <w:rPr>
          <w:rFonts w:asciiTheme="majorHAnsi" w:hAnsiTheme="majorHAnsi"/>
          <w:sz w:val="24"/>
          <w:szCs w:val="24"/>
        </w:rPr>
        <w:t>Рудицы</w:t>
      </w:r>
      <w:proofErr w:type="spellEnd"/>
      <w:r w:rsidR="00CA664D" w:rsidRPr="00771211">
        <w:rPr>
          <w:rFonts w:asciiTheme="majorHAnsi" w:hAnsiTheme="majorHAnsi"/>
          <w:sz w:val="24"/>
          <w:szCs w:val="24"/>
        </w:rPr>
        <w:t>, Шкловский район Могилёвской области Белоруссии) — советский военнослужащий, участник Великой Отечественной войны, помощник командира стрелкового взвода 563-го стрелкового полка 153-й стрелковой дивизии 49-й армии 2-го Белорусского фронта, сержант. Герой Советского Союза (указ от 24 марта 1945 года).</w:t>
      </w:r>
    </w:p>
    <w:p w:rsidR="00CA664D" w:rsidRDefault="00CA664D" w:rsidP="00CA664D">
      <w:pPr>
        <w:spacing w:after="0" w:line="240" w:lineRule="auto"/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</w:p>
    <w:p w:rsidR="00CA664D" w:rsidRPr="001C18C5" w:rsidRDefault="00CA664D" w:rsidP="00CA664D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1C18C5">
        <w:rPr>
          <w:rFonts w:asciiTheme="majorHAnsi" w:hAnsiTheme="majorHAnsi"/>
          <w:b/>
          <w:sz w:val="20"/>
          <w:szCs w:val="20"/>
        </w:rPr>
        <w:t>Дивеево</w:t>
      </w:r>
    </w:p>
    <w:p w:rsidR="00CA664D" w:rsidRPr="001C18C5" w:rsidRDefault="00CA664D" w:rsidP="00CA664D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1C18C5">
        <w:rPr>
          <w:rFonts w:asciiTheme="majorHAnsi" w:hAnsiTheme="majorHAnsi"/>
          <w:b/>
          <w:sz w:val="20"/>
          <w:szCs w:val="20"/>
        </w:rPr>
        <w:t>2023</w:t>
      </w:r>
    </w:p>
    <w:p w:rsidR="00D03B27" w:rsidRPr="001C18C5" w:rsidRDefault="00D03B27" w:rsidP="00D03B27">
      <w:pPr>
        <w:spacing w:after="0" w:line="240" w:lineRule="auto"/>
        <w:jc w:val="center"/>
        <w:rPr>
          <w:rFonts w:asciiTheme="majorHAnsi" w:hAnsiTheme="majorHAnsi"/>
          <w:b/>
          <w:i/>
          <w:sz w:val="16"/>
          <w:szCs w:val="16"/>
        </w:rPr>
      </w:pPr>
      <w:r w:rsidRPr="001C18C5">
        <w:rPr>
          <w:rFonts w:asciiTheme="majorHAnsi" w:hAnsiTheme="majorHAnsi"/>
          <w:b/>
          <w:i/>
          <w:sz w:val="24"/>
          <w:szCs w:val="24"/>
        </w:rPr>
        <w:lastRenderedPageBreak/>
        <w:t>Подвиг</w:t>
      </w:r>
    </w:p>
    <w:p w:rsidR="009C4FF3" w:rsidRPr="009C4FF3" w:rsidRDefault="009C4FF3" w:rsidP="00D03B27">
      <w:pPr>
        <w:spacing w:after="0" w:line="240" w:lineRule="auto"/>
        <w:jc w:val="center"/>
        <w:rPr>
          <w:rFonts w:asciiTheme="majorHAnsi" w:hAnsiTheme="majorHAnsi"/>
          <w:b/>
          <w:i/>
          <w:color w:val="0F243E" w:themeColor="text2" w:themeShade="80"/>
          <w:sz w:val="16"/>
          <w:szCs w:val="16"/>
        </w:rPr>
      </w:pPr>
    </w:p>
    <w:p w:rsidR="00D03B27" w:rsidRDefault="00D03B27" w:rsidP="00D03B27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771211">
        <w:rPr>
          <w:rFonts w:asciiTheme="majorHAnsi" w:hAnsiTheme="majorHAnsi"/>
          <w:sz w:val="24"/>
          <w:szCs w:val="24"/>
        </w:rPr>
        <w:t>Во время контратаки неприятеля, подпустив гитлеровцев на двадцать пять метров, Ежков метким автоматным огнём уничтожил более двух десятков вражеских пехотинцев. Когда продвижение роты остановил пулемётный огонь из дзота, сержант Ежков пробрался к нему и метнул две гранаты. Но пулемет не умолк. Отважный боец бросился к дзоту и своим телом закрыл амбразуру, ценой своей жизни содействовал выполнению боевой задачи.</w:t>
      </w:r>
    </w:p>
    <w:p w:rsidR="00D03B27" w:rsidRPr="00475AD5" w:rsidRDefault="00D03B27" w:rsidP="00D03B27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:rsidR="00D03B27" w:rsidRDefault="00D03B27" w:rsidP="00D03B27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</w:t>
      </w:r>
      <w:r w:rsidRPr="00B93942">
        <w:rPr>
          <w:rFonts w:asciiTheme="majorHAnsi" w:hAnsiTheme="majorHAnsi"/>
          <w:b/>
          <w:i/>
          <w:sz w:val="24"/>
          <w:szCs w:val="24"/>
        </w:rPr>
        <w:t>Награды и звания</w:t>
      </w:r>
    </w:p>
    <w:p w:rsidR="00D03B27" w:rsidRPr="00475AD5" w:rsidRDefault="00D03B27" w:rsidP="00D03B27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771211">
        <w:rPr>
          <w:rFonts w:asciiTheme="majorHAnsi" w:hAnsiTheme="majorHAnsi"/>
          <w:sz w:val="24"/>
          <w:szCs w:val="24"/>
        </w:rPr>
        <w:t>Указом Президиума Верховного Совета СССР от 24</w:t>
      </w:r>
      <w:r>
        <w:rPr>
          <w:rFonts w:asciiTheme="majorHAnsi" w:hAnsiTheme="majorHAnsi"/>
          <w:sz w:val="24"/>
          <w:szCs w:val="24"/>
        </w:rPr>
        <w:t xml:space="preserve"> марта 1945 года </w:t>
      </w:r>
      <w:r w:rsidRPr="00771211">
        <w:rPr>
          <w:rFonts w:asciiTheme="majorHAnsi" w:hAnsiTheme="majorHAnsi"/>
          <w:sz w:val="24"/>
          <w:szCs w:val="24"/>
        </w:rPr>
        <w:t xml:space="preserve"> за образцовое выполнение боевых заданий командования на фронте борьбы с немецко-фашистскими захватчиками и проявленные при этом мужество и героизм сержанту Ежкову Ивану Степановичу посмертно присвоен</w:t>
      </w:r>
      <w:r>
        <w:rPr>
          <w:rFonts w:asciiTheme="majorHAnsi" w:hAnsiTheme="majorHAnsi"/>
          <w:sz w:val="24"/>
          <w:szCs w:val="24"/>
        </w:rPr>
        <w:t>о звание Герой Советского Союза,</w:t>
      </w:r>
      <w:r>
        <w:rPr>
          <w:rFonts w:asciiTheme="majorHAnsi" w:hAnsiTheme="majorHAnsi"/>
          <w:sz w:val="16"/>
          <w:szCs w:val="16"/>
        </w:rPr>
        <w:t xml:space="preserve"> </w:t>
      </w:r>
      <w:r>
        <w:rPr>
          <w:rFonts w:asciiTheme="majorHAnsi" w:hAnsiTheme="majorHAnsi"/>
          <w:sz w:val="24"/>
          <w:szCs w:val="24"/>
        </w:rPr>
        <w:t>п</w:t>
      </w:r>
      <w:r w:rsidRPr="00475AD5">
        <w:rPr>
          <w:rFonts w:asciiTheme="majorHAnsi" w:hAnsiTheme="majorHAnsi"/>
          <w:sz w:val="24"/>
          <w:szCs w:val="24"/>
        </w:rPr>
        <w:t>риказом 69 стрелкового корпуса № 35/н от 1 августа 1944 года награждён орденом Отечественной Войны I степени (посмертно).</w:t>
      </w:r>
    </w:p>
    <w:p w:rsidR="00807C39" w:rsidRDefault="00D03B27" w:rsidP="00807C39">
      <w:pPr>
        <w:jc w:val="center"/>
        <w:rPr>
          <w:rFonts w:asciiTheme="majorHAnsi" w:hAnsiTheme="majorHAnsi"/>
          <w:b/>
          <w:i/>
          <w:sz w:val="24"/>
          <w:szCs w:val="24"/>
        </w:rPr>
      </w:pPr>
      <w:r w:rsidRPr="00475AD5">
        <w:rPr>
          <w:rFonts w:asciiTheme="majorHAnsi" w:hAnsiTheme="majorHAnsi"/>
          <w:b/>
          <w:i/>
          <w:sz w:val="24"/>
          <w:szCs w:val="24"/>
        </w:rPr>
        <w:t>Память</w:t>
      </w:r>
    </w:p>
    <w:p w:rsidR="00D03B27" w:rsidRPr="00807C39" w:rsidRDefault="00807C39" w:rsidP="00807C39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807C39">
        <w:rPr>
          <w:rFonts w:asciiTheme="majorHAnsi" w:hAnsiTheme="majorHAnsi"/>
          <w:sz w:val="24"/>
          <w:szCs w:val="24"/>
        </w:rPr>
        <w:t xml:space="preserve">Именем Ежкова названы улица с. Дивеева, одна из улиц  с. Большое </w:t>
      </w:r>
      <w:proofErr w:type="spellStart"/>
      <w:r w:rsidRPr="00807C39">
        <w:rPr>
          <w:rFonts w:asciiTheme="majorHAnsi" w:hAnsiTheme="majorHAnsi"/>
          <w:sz w:val="24"/>
          <w:szCs w:val="24"/>
        </w:rPr>
        <w:t>Череватово</w:t>
      </w:r>
      <w:proofErr w:type="spellEnd"/>
      <w:r w:rsidRPr="00807C39">
        <w:rPr>
          <w:rFonts w:asciiTheme="majorHAnsi" w:hAnsiTheme="majorHAnsi"/>
          <w:sz w:val="24"/>
          <w:szCs w:val="24"/>
        </w:rPr>
        <w:t xml:space="preserve"> и г. Кулебаки Нижегородской области</w:t>
      </w:r>
      <w:r>
        <w:rPr>
          <w:rFonts w:asciiTheme="majorHAnsi" w:hAnsiTheme="majorHAnsi"/>
          <w:sz w:val="24"/>
          <w:szCs w:val="24"/>
        </w:rPr>
        <w:t xml:space="preserve">. </w:t>
      </w:r>
      <w:r w:rsidR="00D03B27" w:rsidRPr="00475AD5">
        <w:rPr>
          <w:rFonts w:asciiTheme="majorHAnsi" w:hAnsiTheme="majorHAnsi"/>
          <w:sz w:val="24"/>
          <w:szCs w:val="24"/>
        </w:rPr>
        <w:t>Памятная доска установлена в г. Кулебаки Нижегородской области на Стене Героев на мемориальном комплексе площади Победы.</w:t>
      </w:r>
    </w:p>
    <w:p w:rsidR="00807C39" w:rsidRDefault="00D03B27" w:rsidP="009C4FF3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 wp14:anchorId="10FC7494" wp14:editId="40110E62">
            <wp:extent cx="2647507" cy="690583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615" cy="69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3B27" w:rsidRPr="001C18C5" w:rsidRDefault="00D03B27" w:rsidP="00D03B27">
      <w:pPr>
        <w:spacing w:after="0" w:line="240" w:lineRule="auto"/>
        <w:jc w:val="center"/>
        <w:rPr>
          <w:rFonts w:asciiTheme="majorHAnsi" w:hAnsiTheme="majorHAnsi"/>
          <w:b/>
          <w:i/>
          <w:sz w:val="16"/>
          <w:szCs w:val="16"/>
        </w:rPr>
      </w:pPr>
      <w:r w:rsidRPr="001C18C5">
        <w:rPr>
          <w:rFonts w:asciiTheme="majorHAnsi" w:hAnsiTheme="majorHAnsi"/>
          <w:b/>
          <w:i/>
          <w:sz w:val="24"/>
          <w:szCs w:val="24"/>
        </w:rPr>
        <w:lastRenderedPageBreak/>
        <w:t>Подвиг</w:t>
      </w:r>
    </w:p>
    <w:p w:rsidR="009C4FF3" w:rsidRPr="009C4FF3" w:rsidRDefault="009C4FF3" w:rsidP="00D03B27">
      <w:pPr>
        <w:spacing w:after="0" w:line="240" w:lineRule="auto"/>
        <w:jc w:val="center"/>
        <w:rPr>
          <w:rFonts w:asciiTheme="majorHAnsi" w:hAnsiTheme="majorHAnsi"/>
          <w:b/>
          <w:i/>
          <w:color w:val="0F243E" w:themeColor="text2" w:themeShade="80"/>
          <w:sz w:val="16"/>
          <w:szCs w:val="16"/>
        </w:rPr>
      </w:pPr>
    </w:p>
    <w:p w:rsidR="00D03B27" w:rsidRDefault="00D03B27" w:rsidP="00D03B27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771211">
        <w:rPr>
          <w:rFonts w:asciiTheme="majorHAnsi" w:hAnsiTheme="majorHAnsi"/>
          <w:sz w:val="24"/>
          <w:szCs w:val="24"/>
        </w:rPr>
        <w:t>Во время контратаки неприятеля, подпустив гитлеровцев на двадцать пять метров, Ежков метким автоматным огнём уничтожил более двух десятков вражеских пехотинцев. Когда продвижение роты остановил пулемётный огонь из дзота, сержант Ежков пробрался к нему и метнул две гранаты. Но пулемет не умолк. Отважный боец бросился к дзоту и своим телом закрыл амбразуру, ценой своей жизни содействовал выполнению боевой задачи.</w:t>
      </w:r>
    </w:p>
    <w:p w:rsidR="00D03B27" w:rsidRPr="00475AD5" w:rsidRDefault="00D03B27" w:rsidP="00D03B27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:rsidR="00D03B27" w:rsidRDefault="00D03B27" w:rsidP="00D03B27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</w:t>
      </w:r>
      <w:r w:rsidRPr="00B93942">
        <w:rPr>
          <w:rFonts w:asciiTheme="majorHAnsi" w:hAnsiTheme="majorHAnsi"/>
          <w:b/>
          <w:i/>
          <w:sz w:val="24"/>
          <w:szCs w:val="24"/>
        </w:rPr>
        <w:t>Награды и звания</w:t>
      </w:r>
    </w:p>
    <w:p w:rsidR="00D03B27" w:rsidRPr="00475AD5" w:rsidRDefault="00D03B27" w:rsidP="00D03B27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771211">
        <w:rPr>
          <w:rFonts w:asciiTheme="majorHAnsi" w:hAnsiTheme="majorHAnsi"/>
          <w:sz w:val="24"/>
          <w:szCs w:val="24"/>
        </w:rPr>
        <w:t>Указом Президиума Верховного Совета СССР от 24</w:t>
      </w:r>
      <w:r>
        <w:rPr>
          <w:rFonts w:asciiTheme="majorHAnsi" w:hAnsiTheme="majorHAnsi"/>
          <w:sz w:val="24"/>
          <w:szCs w:val="24"/>
        </w:rPr>
        <w:t xml:space="preserve"> марта 1945 года </w:t>
      </w:r>
      <w:r w:rsidRPr="00771211">
        <w:rPr>
          <w:rFonts w:asciiTheme="majorHAnsi" w:hAnsiTheme="majorHAnsi"/>
          <w:sz w:val="24"/>
          <w:szCs w:val="24"/>
        </w:rPr>
        <w:t xml:space="preserve"> за образцовое выполнение боевых заданий командования на фронте борьбы с немецко-фашистскими захватчиками и проявленные при этом мужество и героизм сержанту Ежкову Ивану Степановичу посмертно присвоен</w:t>
      </w:r>
      <w:r>
        <w:rPr>
          <w:rFonts w:asciiTheme="majorHAnsi" w:hAnsiTheme="majorHAnsi"/>
          <w:sz w:val="24"/>
          <w:szCs w:val="24"/>
        </w:rPr>
        <w:t>о звание Герой Советского Союза,</w:t>
      </w:r>
      <w:r>
        <w:rPr>
          <w:rFonts w:asciiTheme="majorHAnsi" w:hAnsiTheme="majorHAnsi"/>
          <w:sz w:val="16"/>
          <w:szCs w:val="16"/>
        </w:rPr>
        <w:t xml:space="preserve"> </w:t>
      </w:r>
      <w:r>
        <w:rPr>
          <w:rFonts w:asciiTheme="majorHAnsi" w:hAnsiTheme="majorHAnsi"/>
          <w:sz w:val="24"/>
          <w:szCs w:val="24"/>
        </w:rPr>
        <w:t>п</w:t>
      </w:r>
      <w:r w:rsidRPr="00475AD5">
        <w:rPr>
          <w:rFonts w:asciiTheme="majorHAnsi" w:hAnsiTheme="majorHAnsi"/>
          <w:sz w:val="24"/>
          <w:szCs w:val="24"/>
        </w:rPr>
        <w:t>риказом 69 стрелкового корпуса № 35/н от 1 августа 1944 года награждён орденом Отечественной Войны I степени (посмертно).</w:t>
      </w:r>
    </w:p>
    <w:p w:rsidR="00D03B27" w:rsidRPr="00475AD5" w:rsidRDefault="00D03B27" w:rsidP="00D03B27">
      <w:pPr>
        <w:jc w:val="center"/>
        <w:rPr>
          <w:rFonts w:asciiTheme="majorHAnsi" w:hAnsiTheme="majorHAnsi"/>
          <w:b/>
          <w:i/>
          <w:sz w:val="24"/>
          <w:szCs w:val="24"/>
        </w:rPr>
      </w:pPr>
      <w:r w:rsidRPr="00475AD5">
        <w:rPr>
          <w:rFonts w:asciiTheme="majorHAnsi" w:hAnsiTheme="majorHAnsi"/>
          <w:b/>
          <w:i/>
          <w:sz w:val="24"/>
          <w:szCs w:val="24"/>
        </w:rPr>
        <w:t>Память</w:t>
      </w:r>
    </w:p>
    <w:p w:rsidR="00D03B27" w:rsidRDefault="00920080" w:rsidP="00D03B27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Именем Ежкова названы улица с. Дивеева,</w:t>
      </w:r>
      <w:r w:rsidR="00807C39">
        <w:rPr>
          <w:rFonts w:asciiTheme="majorHAnsi" w:hAnsiTheme="majorHAnsi"/>
          <w:sz w:val="24"/>
          <w:szCs w:val="24"/>
        </w:rPr>
        <w:t xml:space="preserve"> одна из улиц </w:t>
      </w:r>
      <w:r>
        <w:rPr>
          <w:rFonts w:asciiTheme="majorHAnsi" w:hAnsiTheme="majorHAnsi"/>
          <w:sz w:val="24"/>
          <w:szCs w:val="24"/>
        </w:rPr>
        <w:t xml:space="preserve"> с. Большое </w:t>
      </w:r>
      <w:proofErr w:type="spellStart"/>
      <w:r>
        <w:rPr>
          <w:rFonts w:asciiTheme="majorHAnsi" w:hAnsiTheme="majorHAnsi"/>
          <w:sz w:val="24"/>
          <w:szCs w:val="24"/>
        </w:rPr>
        <w:t>Череватово</w:t>
      </w:r>
      <w:proofErr w:type="spellEnd"/>
      <w:r w:rsidR="00807C39">
        <w:rPr>
          <w:rFonts w:asciiTheme="majorHAnsi" w:hAnsiTheme="majorHAnsi"/>
          <w:sz w:val="24"/>
          <w:szCs w:val="24"/>
        </w:rPr>
        <w:t xml:space="preserve"> и г.</w:t>
      </w:r>
      <w:r w:rsidR="00D03B27" w:rsidRPr="00475AD5">
        <w:rPr>
          <w:rFonts w:asciiTheme="majorHAnsi" w:hAnsiTheme="majorHAnsi"/>
          <w:sz w:val="24"/>
          <w:szCs w:val="24"/>
        </w:rPr>
        <w:t xml:space="preserve"> Кулебаки Нижегородской</w:t>
      </w:r>
      <w:r w:rsidR="00D03B27">
        <w:rPr>
          <w:rFonts w:asciiTheme="majorHAnsi" w:hAnsiTheme="majorHAnsi"/>
          <w:sz w:val="24"/>
          <w:szCs w:val="24"/>
        </w:rPr>
        <w:t xml:space="preserve"> области. </w:t>
      </w:r>
      <w:r w:rsidR="00D03B27" w:rsidRPr="00475AD5">
        <w:rPr>
          <w:rFonts w:asciiTheme="majorHAnsi" w:hAnsiTheme="majorHAnsi"/>
          <w:sz w:val="24"/>
          <w:szCs w:val="24"/>
        </w:rPr>
        <w:t>Памятная доска установлена в г. Кулебаки Нижегородской области на Стене Героев на мемориальном комплексе площади Победы.</w:t>
      </w:r>
    </w:p>
    <w:p w:rsidR="00D03B27" w:rsidRDefault="00D03B27" w:rsidP="00D03B27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807C39" w:rsidRPr="00D03B27" w:rsidRDefault="00D03B27" w:rsidP="009C4FF3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 wp14:anchorId="7DFBC08F" wp14:editId="3E1718A6">
            <wp:extent cx="2647507" cy="690583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615" cy="69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664D" w:rsidRPr="001C18C5" w:rsidRDefault="00771211" w:rsidP="00CA664D">
      <w:pPr>
        <w:spacing w:after="0" w:line="240" w:lineRule="auto"/>
        <w:jc w:val="center"/>
        <w:rPr>
          <w:rFonts w:asciiTheme="majorHAnsi" w:hAnsiTheme="majorHAnsi"/>
          <w:b/>
          <w:i/>
          <w:sz w:val="16"/>
          <w:szCs w:val="16"/>
        </w:rPr>
      </w:pPr>
      <w:bookmarkStart w:id="0" w:name="_GoBack"/>
      <w:r w:rsidRPr="001C18C5">
        <w:rPr>
          <w:rFonts w:asciiTheme="majorHAnsi" w:hAnsiTheme="majorHAnsi"/>
          <w:b/>
          <w:i/>
          <w:sz w:val="24"/>
          <w:szCs w:val="24"/>
        </w:rPr>
        <w:lastRenderedPageBreak/>
        <w:t>Подвиг</w:t>
      </w:r>
    </w:p>
    <w:bookmarkEnd w:id="0"/>
    <w:p w:rsidR="009C4FF3" w:rsidRPr="009C4FF3" w:rsidRDefault="009C4FF3" w:rsidP="00CA664D">
      <w:pPr>
        <w:spacing w:after="0" w:line="240" w:lineRule="auto"/>
        <w:jc w:val="center"/>
        <w:rPr>
          <w:rFonts w:asciiTheme="majorHAnsi" w:hAnsiTheme="majorHAnsi"/>
          <w:b/>
          <w:i/>
          <w:color w:val="0F243E" w:themeColor="text2" w:themeShade="80"/>
          <w:sz w:val="16"/>
          <w:szCs w:val="16"/>
        </w:rPr>
      </w:pPr>
    </w:p>
    <w:p w:rsidR="0013787F" w:rsidRDefault="00771211" w:rsidP="00B9394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771211">
        <w:rPr>
          <w:rFonts w:asciiTheme="majorHAnsi" w:hAnsiTheme="majorHAnsi"/>
          <w:sz w:val="24"/>
          <w:szCs w:val="24"/>
        </w:rPr>
        <w:t>Во время контратаки неприятеля, подпустив гитлеровцев на двадцать пять метров, Ежков метким автоматным огнём уничтожил более двух десятков вражеских пехотинцев. Когда продвижение роты остановил пулемётный огонь из дзота, сержант Ежков пробрался к нему и метнул две гранаты. Но пулемет не умолк. Отважный боец бросился к дзоту и своим телом закрыл амбразуру, ценой своей жизни содействовал выполнению боевой задачи.</w:t>
      </w:r>
    </w:p>
    <w:p w:rsidR="00475AD5" w:rsidRPr="00475AD5" w:rsidRDefault="00475AD5" w:rsidP="00B9394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:rsidR="00B93942" w:rsidRDefault="00B93942" w:rsidP="00B93942">
      <w:pPr>
        <w:jc w:val="center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</w:t>
      </w:r>
      <w:r w:rsidRPr="00B93942">
        <w:rPr>
          <w:rFonts w:asciiTheme="majorHAnsi" w:hAnsiTheme="majorHAnsi"/>
          <w:b/>
          <w:i/>
          <w:sz w:val="24"/>
          <w:szCs w:val="24"/>
        </w:rPr>
        <w:t>Награды и звания</w:t>
      </w:r>
    </w:p>
    <w:p w:rsidR="00771211" w:rsidRPr="00475AD5" w:rsidRDefault="00771211" w:rsidP="00475AD5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771211">
        <w:rPr>
          <w:rFonts w:asciiTheme="majorHAnsi" w:hAnsiTheme="majorHAnsi"/>
          <w:sz w:val="24"/>
          <w:szCs w:val="24"/>
        </w:rPr>
        <w:t>Указом Президиума Верховного Совета СССР от 24</w:t>
      </w:r>
      <w:r w:rsidR="00475AD5">
        <w:rPr>
          <w:rFonts w:asciiTheme="majorHAnsi" w:hAnsiTheme="majorHAnsi"/>
          <w:sz w:val="24"/>
          <w:szCs w:val="24"/>
        </w:rPr>
        <w:t xml:space="preserve"> марта 1945 года </w:t>
      </w:r>
      <w:r w:rsidRPr="00771211">
        <w:rPr>
          <w:rFonts w:asciiTheme="majorHAnsi" w:hAnsiTheme="majorHAnsi"/>
          <w:sz w:val="24"/>
          <w:szCs w:val="24"/>
        </w:rPr>
        <w:t xml:space="preserve"> за образцовое выполнение боевых заданий командования на фронте борьбы с немецко-фашистскими захватчиками и проявленные при этом мужество и героизм сержанту Ежкову Ивану Степановичу посмертно присвоен</w:t>
      </w:r>
      <w:r w:rsidR="00B93942">
        <w:rPr>
          <w:rFonts w:asciiTheme="majorHAnsi" w:hAnsiTheme="majorHAnsi"/>
          <w:sz w:val="24"/>
          <w:szCs w:val="24"/>
        </w:rPr>
        <w:t>о звание Герой Советского Союза,</w:t>
      </w:r>
      <w:r w:rsidR="00475AD5">
        <w:rPr>
          <w:rFonts w:asciiTheme="majorHAnsi" w:hAnsiTheme="majorHAnsi"/>
          <w:sz w:val="16"/>
          <w:szCs w:val="16"/>
        </w:rPr>
        <w:t xml:space="preserve"> </w:t>
      </w:r>
      <w:r w:rsidR="00475AD5">
        <w:rPr>
          <w:rFonts w:asciiTheme="majorHAnsi" w:hAnsiTheme="majorHAnsi"/>
          <w:sz w:val="24"/>
          <w:szCs w:val="24"/>
        </w:rPr>
        <w:t>п</w:t>
      </w:r>
      <w:r w:rsidR="00475AD5" w:rsidRPr="00475AD5">
        <w:rPr>
          <w:rFonts w:asciiTheme="majorHAnsi" w:hAnsiTheme="majorHAnsi"/>
          <w:sz w:val="24"/>
          <w:szCs w:val="24"/>
        </w:rPr>
        <w:t>риказом 69 стрелкового корпуса № 35/н от 1 августа 1944 года награждён орденом Отечественной Войны I степени (посмертно).</w:t>
      </w:r>
    </w:p>
    <w:p w:rsidR="00475AD5" w:rsidRPr="00475AD5" w:rsidRDefault="00475AD5" w:rsidP="00475AD5">
      <w:pPr>
        <w:jc w:val="center"/>
        <w:rPr>
          <w:rFonts w:asciiTheme="majorHAnsi" w:hAnsiTheme="majorHAnsi"/>
          <w:b/>
          <w:i/>
          <w:sz w:val="24"/>
          <w:szCs w:val="24"/>
        </w:rPr>
      </w:pPr>
      <w:r w:rsidRPr="00475AD5">
        <w:rPr>
          <w:rFonts w:asciiTheme="majorHAnsi" w:hAnsiTheme="majorHAnsi"/>
          <w:b/>
          <w:i/>
          <w:sz w:val="24"/>
          <w:szCs w:val="24"/>
        </w:rPr>
        <w:t>Память</w:t>
      </w:r>
    </w:p>
    <w:p w:rsidR="00771211" w:rsidRDefault="009C4FF3" w:rsidP="00475AD5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9C4FF3">
        <w:rPr>
          <w:rFonts w:asciiTheme="majorHAnsi" w:hAnsiTheme="majorHAnsi"/>
          <w:sz w:val="24"/>
          <w:szCs w:val="24"/>
        </w:rPr>
        <w:t xml:space="preserve">Именем Ежкова названы улица с. Дивеева, одна из улиц  с. Большое </w:t>
      </w:r>
      <w:proofErr w:type="spellStart"/>
      <w:r w:rsidRPr="009C4FF3">
        <w:rPr>
          <w:rFonts w:asciiTheme="majorHAnsi" w:hAnsiTheme="majorHAnsi"/>
          <w:sz w:val="24"/>
          <w:szCs w:val="24"/>
        </w:rPr>
        <w:t>Череватово</w:t>
      </w:r>
      <w:proofErr w:type="spellEnd"/>
      <w:r w:rsidRPr="009C4FF3">
        <w:rPr>
          <w:rFonts w:asciiTheme="majorHAnsi" w:hAnsiTheme="majorHAnsi"/>
          <w:sz w:val="24"/>
          <w:szCs w:val="24"/>
        </w:rPr>
        <w:t xml:space="preserve"> и г. Кулебаки Нижегородской области.</w:t>
      </w:r>
      <w:r>
        <w:rPr>
          <w:rFonts w:asciiTheme="majorHAnsi" w:hAnsiTheme="majorHAnsi"/>
          <w:sz w:val="24"/>
          <w:szCs w:val="24"/>
        </w:rPr>
        <w:t xml:space="preserve"> </w:t>
      </w:r>
      <w:r w:rsidR="00475AD5" w:rsidRPr="00475AD5">
        <w:rPr>
          <w:rFonts w:asciiTheme="majorHAnsi" w:hAnsiTheme="majorHAnsi"/>
          <w:sz w:val="24"/>
          <w:szCs w:val="24"/>
        </w:rPr>
        <w:t>Памятная доска установлена в г. Кулебаки Нижегородской области на Стене Героев на мемориальном комплексе площади Победы.</w:t>
      </w:r>
    </w:p>
    <w:p w:rsidR="00475AD5" w:rsidRDefault="00475AD5" w:rsidP="00475AD5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475AD5" w:rsidRDefault="00475AD5" w:rsidP="00475AD5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 wp14:anchorId="26B53E1F" wp14:editId="121CECD4">
            <wp:extent cx="2647507" cy="690583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615" cy="69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5AD5" w:rsidRDefault="00475AD5" w:rsidP="00475AD5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475AD5" w:rsidRDefault="00475AD5" w:rsidP="00475AD5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475AD5" w:rsidRPr="00771211" w:rsidRDefault="00475AD5" w:rsidP="00475AD5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sectPr w:rsidR="00475AD5" w:rsidRPr="00771211" w:rsidSect="0013787F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7E0"/>
    <w:rsid w:val="0013787F"/>
    <w:rsid w:val="001C18C5"/>
    <w:rsid w:val="002401E9"/>
    <w:rsid w:val="00441525"/>
    <w:rsid w:val="00475AD5"/>
    <w:rsid w:val="00771211"/>
    <w:rsid w:val="00807C39"/>
    <w:rsid w:val="00920080"/>
    <w:rsid w:val="009A5180"/>
    <w:rsid w:val="009C4FF3"/>
    <w:rsid w:val="00B93942"/>
    <w:rsid w:val="00BE13CB"/>
    <w:rsid w:val="00C26E9D"/>
    <w:rsid w:val="00CA664D"/>
    <w:rsid w:val="00D03B27"/>
    <w:rsid w:val="00D421E4"/>
    <w:rsid w:val="00E02F12"/>
    <w:rsid w:val="00E43F7A"/>
    <w:rsid w:val="00F1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8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8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000D1-A9CF-43C3-9570-1099B3D5D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USER2</cp:lastModifiedBy>
  <cp:revision>11</cp:revision>
  <cp:lastPrinted>2023-05-03T06:57:00Z</cp:lastPrinted>
  <dcterms:created xsi:type="dcterms:W3CDTF">2023-04-26T11:48:00Z</dcterms:created>
  <dcterms:modified xsi:type="dcterms:W3CDTF">2023-05-03T07:00:00Z</dcterms:modified>
</cp:coreProperties>
</file>