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C7" w:rsidRDefault="00A96AF2" w:rsidP="00A96AF2">
      <w:pPr>
        <w:jc w:val="center"/>
      </w:pPr>
      <w:r>
        <w:rPr>
          <w:noProof/>
          <w:lang w:eastAsia="ru-RU"/>
        </w:rPr>
        <w:drawing>
          <wp:inline distT="0" distB="0" distL="0" distR="0" wp14:anchorId="1BB080DD" wp14:editId="5D4C5009">
            <wp:extent cx="588579" cy="345778"/>
            <wp:effectExtent l="0" t="0" r="0" b="0"/>
            <wp:docPr id="1" name="Рисунок 1" descr="C:\Users\user\Desktop\ЛОГОТИП КОНТО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КОНТОРЫ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" cy="34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AF2" w:rsidRPr="00BD6654" w:rsidRDefault="00BD6654" w:rsidP="00BD6654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МА</w:t>
      </w:r>
      <w:r w:rsidR="00A96AF2"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УК «ЦБС Дивеевского</w:t>
      </w:r>
    </w:p>
    <w:p w:rsidR="00A96AF2" w:rsidRPr="00BD6654" w:rsidRDefault="00E76CBC" w:rsidP="00BD6654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муниципального округа</w:t>
      </w:r>
      <w:r w:rsidR="00A96AF2"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:rsidR="00A96AF2" w:rsidRDefault="00A96AF2" w:rsidP="00BD6654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:rsidR="00CC15E7" w:rsidRPr="00CC15E7" w:rsidRDefault="00CC15E7" w:rsidP="00BD6654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A96AF2" w:rsidRDefault="007409D1" w:rsidP="000C64E2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E491B" wp14:editId="49D75884">
                <wp:simplePos x="0" y="0"/>
                <wp:positionH relativeFrom="column">
                  <wp:posOffset>33020</wp:posOffset>
                </wp:positionH>
                <wp:positionV relativeFrom="paragraph">
                  <wp:posOffset>1145540</wp:posOffset>
                </wp:positionV>
                <wp:extent cx="504825" cy="457200"/>
                <wp:effectExtent l="0" t="0" r="28575" b="1905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C61" w:rsidRPr="002B7AC0" w:rsidRDefault="00A63C61" w:rsidP="00A63C61">
                            <w:pPr>
                              <w:jc w:val="center"/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2B7AC0"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2.6pt;margin-top:90.2pt;width:39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" fillcolor="white [3201]" strokecolor="black [3213]" strokeweight="1pt">
                <v:textbox>
                  <w:txbxContent>
                    <w:p w:rsidR="00A63C61" w:rsidRPr="002B7AC0" w:rsidRDefault="00A63C61" w:rsidP="00A63C61">
                      <w:pPr>
                        <w:jc w:val="center"/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2B7AC0"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CC15E7">
        <w:rPr>
          <w:rFonts w:ascii="Times New Roman" w:hAnsi="Times New Roman" w:cs="Times New Roman"/>
          <w:b/>
          <w:noProof/>
          <w:color w:val="0F243E" w:themeColor="text2" w:themeShade="80"/>
          <w:lang w:eastAsia="ru-RU"/>
        </w:rPr>
        <w:drawing>
          <wp:inline distT="0" distB="0" distL="0" distR="0" wp14:anchorId="3092D8A0" wp14:editId="0C8D320B">
            <wp:extent cx="1676339" cy="1447800"/>
            <wp:effectExtent l="19050" t="19050" r="1968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207" cy="1458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C64E2" w:rsidRPr="000C64E2" w:rsidRDefault="000C64E2" w:rsidP="000C64E2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BD6654" w:rsidRPr="00CC15E7" w:rsidRDefault="00BD6654" w:rsidP="00CC15E7">
      <w:pPr>
        <w:jc w:val="center"/>
      </w:pP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Будь здоровым и спортивным</w:t>
      </w:r>
      <w:r w:rsidR="007730AE">
        <w:rPr>
          <w:rFonts w:asciiTheme="majorHAnsi" w:hAnsiTheme="majorHAnsi"/>
          <w:b/>
          <w:i/>
          <w:color w:val="C00000"/>
          <w:sz w:val="32"/>
          <w:szCs w:val="32"/>
        </w:rPr>
        <w:t xml:space="preserve"> </w:t>
      </w:r>
      <w:r w:rsidR="00A96AF2" w:rsidRPr="00BD6654">
        <w:rPr>
          <w:rFonts w:asciiTheme="majorHAnsi" w:hAnsiTheme="majorHAnsi"/>
          <w:b/>
          <w:i/>
          <w:color w:val="C00000"/>
          <w:sz w:val="32"/>
          <w:szCs w:val="32"/>
        </w:rPr>
        <w:t>!</w:t>
      </w:r>
    </w:p>
    <w:p w:rsidR="00A96AF2" w:rsidRPr="002B7AC0" w:rsidRDefault="00CD0D03" w:rsidP="00A63C61">
      <w:pPr>
        <w:spacing w:after="0"/>
        <w:jc w:val="both"/>
        <w:rPr>
          <w:rFonts w:asciiTheme="majorHAnsi" w:hAnsiTheme="majorHAnsi"/>
          <w:color w:val="0F243E" w:themeColor="text2" w:themeShade="80"/>
        </w:rPr>
      </w:pPr>
      <w:r>
        <w:rPr>
          <w:rFonts w:asciiTheme="majorHAnsi" w:hAnsiTheme="majorHAnsi"/>
        </w:rPr>
        <w:t xml:space="preserve">  </w:t>
      </w:r>
      <w:r w:rsidR="00A96AF2" w:rsidRPr="002B7AC0">
        <w:rPr>
          <w:rFonts w:asciiTheme="majorHAnsi" w:hAnsiTheme="majorHAnsi"/>
          <w:color w:val="0F243E" w:themeColor="text2" w:themeShade="80"/>
        </w:rPr>
        <w:t>Спорт – это составная часть физической культуры. Сегодня насчитыв</w:t>
      </w:r>
      <w:r w:rsidR="000C64E2">
        <w:rPr>
          <w:rFonts w:asciiTheme="majorHAnsi" w:hAnsiTheme="majorHAnsi"/>
          <w:color w:val="0F243E" w:themeColor="text2" w:themeShade="80"/>
        </w:rPr>
        <w:t>ается более 200 видов спортивных</w:t>
      </w:r>
      <w:r w:rsidR="00A96AF2" w:rsidRPr="002B7AC0">
        <w:rPr>
          <w:rFonts w:asciiTheme="majorHAnsi" w:hAnsiTheme="majorHAnsi"/>
          <w:color w:val="0F243E" w:themeColor="text2" w:themeShade="80"/>
        </w:rPr>
        <w:t xml:space="preserve">  упражнений. Каждый из них характеризуется своим предметом</w:t>
      </w:r>
      <w:r w:rsidR="00A63C61" w:rsidRPr="002B7AC0">
        <w:rPr>
          <w:rFonts w:asciiTheme="majorHAnsi" w:hAnsiTheme="majorHAnsi"/>
          <w:color w:val="0F243E" w:themeColor="text2" w:themeShade="80"/>
        </w:rPr>
        <w:t xml:space="preserve"> состязания, особым составом действий на мышечную и суставную систему организма.</w:t>
      </w:r>
    </w:p>
    <w:p w:rsidR="00CC15E7" w:rsidRPr="007730AE" w:rsidRDefault="00A63C61" w:rsidP="00A63C61">
      <w:pPr>
        <w:spacing w:after="0"/>
        <w:jc w:val="both"/>
        <w:rPr>
          <w:rFonts w:asciiTheme="majorHAnsi" w:hAnsiTheme="majorHAnsi"/>
          <w:color w:val="0F243E" w:themeColor="text2" w:themeShade="80"/>
          <w:sz w:val="16"/>
          <w:szCs w:val="16"/>
        </w:rPr>
      </w:pPr>
      <w:r w:rsidRPr="002B7AC0">
        <w:rPr>
          <w:rFonts w:asciiTheme="majorHAnsi" w:hAnsiTheme="majorHAnsi"/>
          <w:color w:val="0F243E" w:themeColor="text2" w:themeShade="80"/>
        </w:rPr>
        <w:t xml:space="preserve">  Как показывает мировой опыт, ежедневно нужно уделять себе хотя бы немного времени, и результат не замедлит сказаться. Занимаясь, хотя бы одним из видов спорта, у человека повышается настроение, появляется бодрость, мышцы становятся упругими, улучшается внешний вид, улучшается здоровье, повышается иммунитет.</w:t>
      </w:r>
    </w:p>
    <w:p w:rsidR="007409D1" w:rsidRDefault="00A63C6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t>Дивеево</w:t>
      </w:r>
      <w:r w:rsidR="007730AE">
        <w:rPr>
          <w:rFonts w:ascii="Times New Roman" w:hAnsi="Times New Roman" w:cs="Times New Roman"/>
          <w:b/>
          <w:color w:val="0F243E" w:themeColor="text2" w:themeShade="80"/>
        </w:rPr>
        <w:t xml:space="preserve"> </w:t>
      </w:r>
      <w:r w:rsidR="000C64E2">
        <w:rPr>
          <w:rFonts w:ascii="Times New Roman" w:hAnsi="Times New Roman" w:cs="Times New Roman"/>
          <w:b/>
          <w:color w:val="0F243E" w:themeColor="text2" w:themeShade="80"/>
        </w:rPr>
        <w:t xml:space="preserve"> </w:t>
      </w:r>
    </w:p>
    <w:p w:rsidR="007730AE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>2024</w:t>
      </w:r>
    </w:p>
    <w:p w:rsidR="007409D1" w:rsidRDefault="007409D1" w:rsidP="007409D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34020A1" wp14:editId="5E30A2CB">
            <wp:extent cx="588579" cy="345778"/>
            <wp:effectExtent l="0" t="0" r="0" b="0"/>
            <wp:docPr id="24" name="Рисунок 24" descr="C:\Users\user\Desktop\ЛОГОТИП КОНТО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КОНТОРЫ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" cy="34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9D1" w:rsidRPr="00BD6654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МАУК «ЦБС Дивеевского</w:t>
      </w:r>
    </w:p>
    <w:p w:rsidR="007409D1" w:rsidRPr="00BD6654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муниципального округа</w:t>
      </w:r>
      <w:r w:rsidR="007409D1"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:rsidR="007409D1" w:rsidRPr="00CC15E7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22B94" wp14:editId="21AE7A79">
                <wp:simplePos x="0" y="0"/>
                <wp:positionH relativeFrom="column">
                  <wp:posOffset>33020</wp:posOffset>
                </wp:positionH>
                <wp:positionV relativeFrom="paragraph">
                  <wp:posOffset>1145540</wp:posOffset>
                </wp:positionV>
                <wp:extent cx="504825" cy="457200"/>
                <wp:effectExtent l="0" t="0" r="28575" b="19050"/>
                <wp:wrapNone/>
                <wp:docPr id="23" name="Блок-схема: узе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09D1" w:rsidRPr="002B7AC0" w:rsidRDefault="007409D1" w:rsidP="007409D1">
                            <w:pPr>
                              <w:jc w:val="center"/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2B7AC0"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3" o:spid="_x0000_s1027" type="#_x0000_t120" style="position:absolute;left:0;text-align:left;margin-left:2.6pt;margin-top:90.2pt;width:39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" fillcolor="white [3201]" strokecolor="black [3213]" strokeweight="1pt">
                <v:textbox>
                  <w:txbxContent>
                    <w:p w:rsidR="007409D1" w:rsidRPr="002B7AC0" w:rsidRDefault="007409D1" w:rsidP="007409D1">
                      <w:pPr>
                        <w:jc w:val="center"/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2B7AC0"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F243E" w:themeColor="text2" w:themeShade="80"/>
          <w:lang w:eastAsia="ru-RU"/>
        </w:rPr>
        <w:drawing>
          <wp:inline distT="0" distB="0" distL="0" distR="0" wp14:anchorId="3D9D4627" wp14:editId="559929F9">
            <wp:extent cx="1676339" cy="1447800"/>
            <wp:effectExtent l="19050" t="19050" r="19685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207" cy="1458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409D1" w:rsidRPr="000C64E2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Pr="00CC15E7" w:rsidRDefault="007409D1" w:rsidP="007409D1">
      <w:pPr>
        <w:jc w:val="center"/>
      </w:pP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Будь здоровым и спортивным</w:t>
      </w:r>
      <w:r>
        <w:rPr>
          <w:rFonts w:asciiTheme="majorHAnsi" w:hAnsiTheme="majorHAnsi"/>
          <w:b/>
          <w:i/>
          <w:color w:val="C00000"/>
          <w:sz w:val="32"/>
          <w:szCs w:val="32"/>
        </w:rPr>
        <w:t xml:space="preserve"> </w:t>
      </w: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!</w:t>
      </w:r>
    </w:p>
    <w:p w:rsidR="007409D1" w:rsidRPr="002B7AC0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</w:rPr>
      </w:pPr>
      <w:r>
        <w:rPr>
          <w:rFonts w:asciiTheme="majorHAnsi" w:hAnsiTheme="majorHAnsi"/>
        </w:rPr>
        <w:t xml:space="preserve">  </w:t>
      </w:r>
      <w:r w:rsidRPr="002B7AC0">
        <w:rPr>
          <w:rFonts w:asciiTheme="majorHAnsi" w:hAnsiTheme="majorHAnsi"/>
          <w:color w:val="0F243E" w:themeColor="text2" w:themeShade="80"/>
        </w:rPr>
        <w:t>Спорт – это составная часть физической культуры. Сегодня насчитыв</w:t>
      </w:r>
      <w:r>
        <w:rPr>
          <w:rFonts w:asciiTheme="majorHAnsi" w:hAnsiTheme="majorHAnsi"/>
          <w:color w:val="0F243E" w:themeColor="text2" w:themeShade="80"/>
        </w:rPr>
        <w:t>ается более 200 видов спортивных</w:t>
      </w:r>
      <w:r w:rsidRPr="002B7AC0">
        <w:rPr>
          <w:rFonts w:asciiTheme="majorHAnsi" w:hAnsiTheme="majorHAnsi"/>
          <w:color w:val="0F243E" w:themeColor="text2" w:themeShade="80"/>
        </w:rPr>
        <w:t xml:space="preserve">  упражнений. Каждый из них характеризуется своим предметом состязания, особым составом действий на мышечную и суставную систему организма.</w:t>
      </w:r>
    </w:p>
    <w:p w:rsidR="007409D1" w:rsidRPr="007730AE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  <w:sz w:val="16"/>
          <w:szCs w:val="16"/>
        </w:rPr>
      </w:pPr>
      <w:r w:rsidRPr="002B7AC0">
        <w:rPr>
          <w:rFonts w:asciiTheme="majorHAnsi" w:hAnsiTheme="majorHAnsi"/>
          <w:color w:val="0F243E" w:themeColor="text2" w:themeShade="80"/>
        </w:rPr>
        <w:t xml:space="preserve">  Как показывает мировой опыт, ежедневно нужно уделять себе хотя бы немного времени, и результат не замедлит сказаться. Занимаясь, хотя бы одним из видов спорта, у человека повышается настроение, появляется бодрость, мышцы становятся упругими, улучшается внешний вид, улучшается здоровье, повышается иммунитет.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t>Дивеево</w:t>
      </w:r>
      <w:r>
        <w:rPr>
          <w:rFonts w:ascii="Times New Roman" w:hAnsi="Times New Roman" w:cs="Times New Roman"/>
          <w:b/>
          <w:color w:val="0F243E" w:themeColor="text2" w:themeShade="80"/>
        </w:rPr>
        <w:t xml:space="preserve">  </w:t>
      </w:r>
    </w:p>
    <w:p w:rsidR="007409D1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>2024</w:t>
      </w:r>
    </w:p>
    <w:p w:rsidR="007409D1" w:rsidRDefault="007409D1" w:rsidP="007409D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34020A1" wp14:editId="5E30A2CB">
            <wp:extent cx="588579" cy="345778"/>
            <wp:effectExtent l="0" t="0" r="0" b="0"/>
            <wp:docPr id="27" name="Рисунок 27" descr="C:\Users\user\Desktop\ЛОГОТИП КОНТО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КОНТОРЫ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" cy="34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9D1" w:rsidRPr="00BD6654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МАУК «ЦБС Дивеевского</w:t>
      </w:r>
    </w:p>
    <w:p w:rsidR="007409D1" w:rsidRPr="00BD6654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муниципального округа</w:t>
      </w:r>
      <w:r w:rsidR="007409D1"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:rsidR="007409D1" w:rsidRPr="00CC15E7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E22B94" wp14:editId="21AE7A79">
                <wp:simplePos x="0" y="0"/>
                <wp:positionH relativeFrom="column">
                  <wp:posOffset>33020</wp:posOffset>
                </wp:positionH>
                <wp:positionV relativeFrom="paragraph">
                  <wp:posOffset>1145540</wp:posOffset>
                </wp:positionV>
                <wp:extent cx="504825" cy="457200"/>
                <wp:effectExtent l="0" t="0" r="28575" b="19050"/>
                <wp:wrapNone/>
                <wp:docPr id="26" name="Блок-схема: узе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09D1" w:rsidRPr="002B7AC0" w:rsidRDefault="007409D1" w:rsidP="007409D1">
                            <w:pPr>
                              <w:jc w:val="center"/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2B7AC0"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6" o:spid="_x0000_s1028" type="#_x0000_t120" style="position:absolute;left:0;text-align:left;margin-left:2.6pt;margin-top:90.2pt;width:39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" fillcolor="white [3201]" strokecolor="black [3213]" strokeweight="1pt">
                <v:textbox>
                  <w:txbxContent>
                    <w:p w:rsidR="007409D1" w:rsidRPr="002B7AC0" w:rsidRDefault="007409D1" w:rsidP="007409D1">
                      <w:pPr>
                        <w:jc w:val="center"/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2B7AC0"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F243E" w:themeColor="text2" w:themeShade="80"/>
          <w:lang w:eastAsia="ru-RU"/>
        </w:rPr>
        <w:drawing>
          <wp:inline distT="0" distB="0" distL="0" distR="0" wp14:anchorId="3D9D4627" wp14:editId="559929F9">
            <wp:extent cx="1676339" cy="1447800"/>
            <wp:effectExtent l="19050" t="19050" r="19685" b="190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207" cy="1458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409D1" w:rsidRPr="000C64E2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Pr="00CC15E7" w:rsidRDefault="007409D1" w:rsidP="007409D1">
      <w:pPr>
        <w:jc w:val="center"/>
      </w:pP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Будь здоровым и спортивным</w:t>
      </w:r>
      <w:r>
        <w:rPr>
          <w:rFonts w:asciiTheme="majorHAnsi" w:hAnsiTheme="majorHAnsi"/>
          <w:b/>
          <w:i/>
          <w:color w:val="C00000"/>
          <w:sz w:val="32"/>
          <w:szCs w:val="32"/>
        </w:rPr>
        <w:t xml:space="preserve"> </w:t>
      </w: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!</w:t>
      </w:r>
    </w:p>
    <w:p w:rsidR="007409D1" w:rsidRPr="002B7AC0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</w:rPr>
      </w:pPr>
      <w:r>
        <w:rPr>
          <w:rFonts w:asciiTheme="majorHAnsi" w:hAnsiTheme="majorHAnsi"/>
        </w:rPr>
        <w:t xml:space="preserve">  </w:t>
      </w:r>
      <w:r w:rsidRPr="002B7AC0">
        <w:rPr>
          <w:rFonts w:asciiTheme="majorHAnsi" w:hAnsiTheme="majorHAnsi"/>
          <w:color w:val="0F243E" w:themeColor="text2" w:themeShade="80"/>
        </w:rPr>
        <w:t>Спорт – это составная часть физической культуры. Сегодня насчитыв</w:t>
      </w:r>
      <w:r>
        <w:rPr>
          <w:rFonts w:asciiTheme="majorHAnsi" w:hAnsiTheme="majorHAnsi"/>
          <w:color w:val="0F243E" w:themeColor="text2" w:themeShade="80"/>
        </w:rPr>
        <w:t>ается более 200 видов спортивных</w:t>
      </w:r>
      <w:r w:rsidRPr="002B7AC0">
        <w:rPr>
          <w:rFonts w:asciiTheme="majorHAnsi" w:hAnsiTheme="majorHAnsi"/>
          <w:color w:val="0F243E" w:themeColor="text2" w:themeShade="80"/>
        </w:rPr>
        <w:t xml:space="preserve">  упражнений. Каждый из них характеризуется своим предметом состязания, особым составом действий на мышечную и суставную систему организма.</w:t>
      </w:r>
    </w:p>
    <w:p w:rsidR="007409D1" w:rsidRPr="007730AE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  <w:sz w:val="16"/>
          <w:szCs w:val="16"/>
        </w:rPr>
      </w:pPr>
      <w:r w:rsidRPr="002B7AC0">
        <w:rPr>
          <w:rFonts w:asciiTheme="majorHAnsi" w:hAnsiTheme="majorHAnsi"/>
          <w:color w:val="0F243E" w:themeColor="text2" w:themeShade="80"/>
        </w:rPr>
        <w:t xml:space="preserve">  Как показывает мировой опыт, ежедневно нужно уделять себе хотя бы немного времени, и результат не замедлит сказаться. Занимаясь, хотя бы одним из видов спорта, у человека повышается настроение, появляется бодрость, мышцы становятся упругими, улучшается внешний вид, улучшается здоровье, повышается иммунитет.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t>Дивеево</w:t>
      </w:r>
      <w:r>
        <w:rPr>
          <w:rFonts w:ascii="Times New Roman" w:hAnsi="Times New Roman" w:cs="Times New Roman"/>
          <w:b/>
          <w:color w:val="0F243E" w:themeColor="text2" w:themeShade="80"/>
        </w:rPr>
        <w:t xml:space="preserve">  </w:t>
      </w:r>
    </w:p>
    <w:p w:rsidR="007409D1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>2024</w:t>
      </w:r>
    </w:p>
    <w:p w:rsidR="007409D1" w:rsidRDefault="007409D1" w:rsidP="007409D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34020A1" wp14:editId="5E30A2CB">
            <wp:extent cx="588579" cy="345778"/>
            <wp:effectExtent l="0" t="0" r="0" b="0"/>
            <wp:docPr id="30" name="Рисунок 30" descr="C:\Users\user\Desktop\ЛОГОТИП КОНТО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КОНТОРЫ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" cy="34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9D1" w:rsidRPr="00BD6654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МАУК «ЦБС Дивеевского</w:t>
      </w:r>
    </w:p>
    <w:p w:rsidR="007409D1" w:rsidRPr="00BD6654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 xml:space="preserve"> муниципального округа</w:t>
      </w:r>
      <w:r w:rsidR="007409D1"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»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 w:rsidRPr="00BD6654">
        <w:rPr>
          <w:rFonts w:ascii="Times New Roman" w:hAnsi="Times New Roman" w:cs="Times New Roman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:rsidR="007409D1" w:rsidRPr="00CC15E7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22B94" wp14:editId="21AE7A79">
                <wp:simplePos x="0" y="0"/>
                <wp:positionH relativeFrom="column">
                  <wp:posOffset>33020</wp:posOffset>
                </wp:positionH>
                <wp:positionV relativeFrom="paragraph">
                  <wp:posOffset>1145540</wp:posOffset>
                </wp:positionV>
                <wp:extent cx="504825" cy="457200"/>
                <wp:effectExtent l="0" t="0" r="28575" b="19050"/>
                <wp:wrapNone/>
                <wp:docPr id="29" name="Блок-схема: узе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flowChartConnecto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09D1" w:rsidRPr="002B7AC0" w:rsidRDefault="007409D1" w:rsidP="007409D1">
                            <w:pPr>
                              <w:jc w:val="center"/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2B7AC0">
                              <w:rPr>
                                <w:b/>
                                <w:color w:val="0F243E" w:themeColor="text2" w:themeShade="80"/>
                                <w:sz w:val="24"/>
                                <w:szCs w:val="24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9" o:spid="_x0000_s1029" type="#_x0000_t120" style="position:absolute;left:0;text-align:left;margin-left:2.6pt;margin-top:90.2pt;width:39.7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" fillcolor="white [3201]" strokecolor="black [3213]" strokeweight="1pt">
                <v:textbox>
                  <w:txbxContent>
                    <w:p w:rsidR="007409D1" w:rsidRPr="002B7AC0" w:rsidRDefault="007409D1" w:rsidP="007409D1">
                      <w:pPr>
                        <w:jc w:val="center"/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2B7AC0">
                        <w:rPr>
                          <w:b/>
                          <w:color w:val="0F243E" w:themeColor="text2" w:themeShade="80"/>
                          <w:sz w:val="24"/>
                          <w:szCs w:val="24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F243E" w:themeColor="text2" w:themeShade="80"/>
          <w:lang w:eastAsia="ru-RU"/>
        </w:rPr>
        <w:drawing>
          <wp:inline distT="0" distB="0" distL="0" distR="0" wp14:anchorId="3D9D4627" wp14:editId="559929F9">
            <wp:extent cx="1676339" cy="1447800"/>
            <wp:effectExtent l="19050" t="19050" r="19685" b="190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207" cy="1458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409D1" w:rsidRPr="000C64E2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16"/>
          <w:szCs w:val="16"/>
        </w:rPr>
      </w:pPr>
    </w:p>
    <w:p w:rsidR="007409D1" w:rsidRPr="00CC15E7" w:rsidRDefault="007409D1" w:rsidP="007409D1">
      <w:pPr>
        <w:jc w:val="center"/>
      </w:pP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Будь здоровым и спортивным</w:t>
      </w:r>
      <w:r>
        <w:rPr>
          <w:rFonts w:asciiTheme="majorHAnsi" w:hAnsiTheme="majorHAnsi"/>
          <w:b/>
          <w:i/>
          <w:color w:val="C00000"/>
          <w:sz w:val="32"/>
          <w:szCs w:val="32"/>
        </w:rPr>
        <w:t xml:space="preserve"> </w:t>
      </w:r>
      <w:r w:rsidRPr="00BD6654">
        <w:rPr>
          <w:rFonts w:asciiTheme="majorHAnsi" w:hAnsiTheme="majorHAnsi"/>
          <w:b/>
          <w:i/>
          <w:color w:val="C00000"/>
          <w:sz w:val="32"/>
          <w:szCs w:val="32"/>
        </w:rPr>
        <w:t>!</w:t>
      </w:r>
    </w:p>
    <w:p w:rsidR="007409D1" w:rsidRPr="002B7AC0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</w:rPr>
      </w:pPr>
      <w:r>
        <w:rPr>
          <w:rFonts w:asciiTheme="majorHAnsi" w:hAnsiTheme="majorHAnsi"/>
        </w:rPr>
        <w:t xml:space="preserve">  </w:t>
      </w:r>
      <w:r w:rsidRPr="002B7AC0">
        <w:rPr>
          <w:rFonts w:asciiTheme="majorHAnsi" w:hAnsiTheme="majorHAnsi"/>
          <w:color w:val="0F243E" w:themeColor="text2" w:themeShade="80"/>
        </w:rPr>
        <w:t>Спорт – это составная часть физической культуры. Сегодня насчитыв</w:t>
      </w:r>
      <w:r>
        <w:rPr>
          <w:rFonts w:asciiTheme="majorHAnsi" w:hAnsiTheme="majorHAnsi"/>
          <w:color w:val="0F243E" w:themeColor="text2" w:themeShade="80"/>
        </w:rPr>
        <w:t>ается более 200 видов спортивных</w:t>
      </w:r>
      <w:r w:rsidRPr="002B7AC0">
        <w:rPr>
          <w:rFonts w:asciiTheme="majorHAnsi" w:hAnsiTheme="majorHAnsi"/>
          <w:color w:val="0F243E" w:themeColor="text2" w:themeShade="80"/>
        </w:rPr>
        <w:t xml:space="preserve">  упражнений. Каждый из них характеризуется своим предметом состязания, особым составом действий на мышечную и суставную систему организма.</w:t>
      </w:r>
    </w:p>
    <w:p w:rsidR="007409D1" w:rsidRPr="007730AE" w:rsidRDefault="007409D1" w:rsidP="007409D1">
      <w:pPr>
        <w:spacing w:after="0"/>
        <w:jc w:val="both"/>
        <w:rPr>
          <w:rFonts w:asciiTheme="majorHAnsi" w:hAnsiTheme="majorHAnsi"/>
          <w:color w:val="0F243E" w:themeColor="text2" w:themeShade="80"/>
          <w:sz w:val="16"/>
          <w:szCs w:val="16"/>
        </w:rPr>
      </w:pPr>
      <w:r w:rsidRPr="002B7AC0">
        <w:rPr>
          <w:rFonts w:asciiTheme="majorHAnsi" w:hAnsiTheme="majorHAnsi"/>
          <w:color w:val="0F243E" w:themeColor="text2" w:themeShade="80"/>
        </w:rPr>
        <w:t xml:space="preserve">  Как показывает мировой опыт, ежедневно нужно уделять себе хотя бы немного времени, и результат не замедлит сказаться. Занимаясь, хотя бы одним из видов спорта, у человека повышается настроение, появляется бодрость, мышцы становятся упругими, улучшается внешний вид, улучшается здоровье, повышается иммунитет.</w:t>
      </w:r>
    </w:p>
    <w:p w:rsidR="007409D1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t>Дивеево</w:t>
      </w:r>
      <w:r>
        <w:rPr>
          <w:rFonts w:ascii="Times New Roman" w:hAnsi="Times New Roman" w:cs="Times New Roman"/>
          <w:b/>
          <w:color w:val="0F243E" w:themeColor="text2" w:themeShade="80"/>
        </w:rPr>
        <w:t xml:space="preserve">  </w:t>
      </w:r>
    </w:p>
    <w:p w:rsidR="007409D1" w:rsidRDefault="00E76CBC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>
        <w:rPr>
          <w:rFonts w:ascii="Times New Roman" w:hAnsi="Times New Roman" w:cs="Times New Roman"/>
          <w:b/>
          <w:color w:val="0F243E" w:themeColor="text2" w:themeShade="80"/>
        </w:rPr>
        <w:t>2024</w:t>
      </w:r>
      <w:bookmarkStart w:id="0" w:name="_GoBack"/>
      <w:bookmarkEnd w:id="0"/>
    </w:p>
    <w:p w:rsidR="007409D1" w:rsidRPr="002B7AC0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lastRenderedPageBreak/>
        <w:t>Предлагаем рекомендательный список литературы о спорте:</w:t>
      </w:r>
    </w:p>
    <w:p w:rsidR="007409D1" w:rsidRPr="002B7AC0" w:rsidRDefault="007409D1" w:rsidP="007409D1">
      <w:pPr>
        <w:spacing w:after="0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 w:rsidRPr="002B7AC0">
        <w:rPr>
          <w:rFonts w:ascii="Times New Roman" w:hAnsi="Times New Roman" w:cs="Times New Roman"/>
          <w:color w:val="0F243E" w:themeColor="text2" w:themeShade="80"/>
        </w:rPr>
        <w:t>1.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, Р. Плавание. Упражнения для обучения  и совершенствования  техники всех стилей / Р.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; пер. с англ. В.М.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Боженов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Минск: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Попурри, 2013. – 288 с.: ил.</w:t>
      </w:r>
    </w:p>
    <w:p w:rsidR="007409D1" w:rsidRPr="004D459A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2. Пейдж Д. Спорт: детская олимпийская энциклопедия / Д. Пейдж; пер. с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анг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. – М.: Олимп: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 : АСТ, 2002. – 256 с.: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3. Петри Х. Футбол / Христиан Петри ; пер. с нем. И. Микоян. – М.: АСТ: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>, 2007. – 38 с.: ил. – (Всё обо всём)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>4. Спортивная гимнастика: полное руководство по подготовке.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 – М.: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Эксмо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,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2013. -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256 с. 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  <w:r>
        <w:rPr>
          <w:rFonts w:ascii="Times New Roman" w:hAnsi="Times New Roman" w:cs="Times New Roman"/>
          <w:color w:val="0F243E" w:themeColor="text2" w:themeShade="80"/>
        </w:rPr>
        <w:t>5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. Твой олимпийский учебник: учеб. пособие для олимпийского образования / В.С. Родиченко и др.; Олимпийский комитет России. – 25-е изд.,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перераб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. и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дополн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М. : Советский спорт, 2014. -224 с. : ил.</w:t>
      </w:r>
    </w:p>
    <w:p w:rsidR="007409D1" w:rsidRPr="002B7AC0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</w:p>
    <w:p w:rsidR="007409D1" w:rsidRDefault="007409D1" w:rsidP="007409D1">
      <w:pPr>
        <w:spacing w:after="0"/>
        <w:jc w:val="both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inline distT="0" distB="0" distL="0" distR="0" wp14:anchorId="27F09929" wp14:editId="54308A24">
            <wp:extent cx="2026486" cy="13620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65" cy="1362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Pr="002B7AC0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lastRenderedPageBreak/>
        <w:t>Предлагаем рекомендательный список литературы о спорте:</w:t>
      </w:r>
    </w:p>
    <w:p w:rsidR="007409D1" w:rsidRPr="002B7AC0" w:rsidRDefault="007409D1" w:rsidP="007409D1">
      <w:pPr>
        <w:spacing w:after="0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 w:rsidRPr="002B7AC0">
        <w:rPr>
          <w:rFonts w:ascii="Times New Roman" w:hAnsi="Times New Roman" w:cs="Times New Roman"/>
          <w:color w:val="0F243E" w:themeColor="text2" w:themeShade="80"/>
        </w:rPr>
        <w:t>1.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, Р. Плавание. Упражнения для обучения  и совершенствования  техники всех стилей / Р.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; пер. с англ. В.М.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Боженов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Минск: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Попурри, 2013. – 288 с.: ил.</w:t>
      </w:r>
    </w:p>
    <w:p w:rsidR="007409D1" w:rsidRPr="004D459A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2. Пейдж Д. Спорт: детская олимпийская энциклопедия / Д. Пейдж; пер. с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анг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. – М.: Олимп: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 : АСТ, 2002. – 256 с.: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3. Петри Х. Футбол / Христиан Петри ; пер. с нем. И. Микоян. – М.: АСТ: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>, 2007. – 38 с.: ил. – (Всё обо всём)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>4. Спортивная гимнастика: полное руководство по подготовке.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 – М.: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Эксмо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,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2013. -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256 с. 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  <w:r>
        <w:rPr>
          <w:rFonts w:ascii="Times New Roman" w:hAnsi="Times New Roman" w:cs="Times New Roman"/>
          <w:color w:val="0F243E" w:themeColor="text2" w:themeShade="80"/>
        </w:rPr>
        <w:t>5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. Твой олимпийский учебник: учеб. пособие для олимпийского образования / В.С. Родиченко и др.; Олимпийский комитет России. – 25-е изд.,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перераб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. и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дополн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М. : Советский спорт, 2014. -224 с. : ил.</w:t>
      </w:r>
    </w:p>
    <w:p w:rsidR="007409D1" w:rsidRPr="002B7AC0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</w:p>
    <w:p w:rsidR="007409D1" w:rsidRDefault="007409D1" w:rsidP="007409D1">
      <w:pPr>
        <w:spacing w:after="0"/>
        <w:jc w:val="both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inline distT="0" distB="0" distL="0" distR="0" wp14:anchorId="27F09929" wp14:editId="54308A24">
            <wp:extent cx="2026486" cy="13620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65" cy="1362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Pr="002B7AC0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lastRenderedPageBreak/>
        <w:t>Предлагаем рекомендательный список литературы о спорте:</w:t>
      </w:r>
    </w:p>
    <w:p w:rsidR="007409D1" w:rsidRPr="002B7AC0" w:rsidRDefault="007409D1" w:rsidP="007409D1">
      <w:pPr>
        <w:spacing w:after="0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 w:rsidRPr="002B7AC0">
        <w:rPr>
          <w:rFonts w:ascii="Times New Roman" w:hAnsi="Times New Roman" w:cs="Times New Roman"/>
          <w:color w:val="0F243E" w:themeColor="text2" w:themeShade="80"/>
        </w:rPr>
        <w:t>1.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, Р. Плавание. Упражнения для обучения  и совершенствования  техники всех стилей / Р.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; пер. с англ. В.М.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Боженов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Минск: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Попурри, 2013. – 288 с.: ил.</w:t>
      </w:r>
    </w:p>
    <w:p w:rsidR="007409D1" w:rsidRPr="004D459A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2. Пейдж Д. Спорт: детская олимпийская энциклопедия / Д. Пейдж; пер. с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анг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. – М.: Олимп: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 : АСТ, 2002. – 256 с.: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3. Петри Х. Футбол / Христиан Петри ; пер. с нем. И. Микоян. – М.: АСТ: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>, 2007. – 38 с.: ил. – (Всё обо всём)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>4. Спортивная гимнастика: полное руководство по подготовке.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 – М.: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Эксмо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,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2013. -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256 с. 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  <w:r>
        <w:rPr>
          <w:rFonts w:ascii="Times New Roman" w:hAnsi="Times New Roman" w:cs="Times New Roman"/>
          <w:color w:val="0F243E" w:themeColor="text2" w:themeShade="80"/>
        </w:rPr>
        <w:t>5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. Твой олимпийский учебник: учеб. пособие для олимпийского образования / В.С. Родиченко и др.; Олимпийский комитет России. – 25-е изд.,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перераб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. и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дополн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М. : Советский спорт, 2014. -224 с. : ил.</w:t>
      </w:r>
    </w:p>
    <w:p w:rsidR="007409D1" w:rsidRPr="002B7AC0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</w:p>
    <w:p w:rsidR="007409D1" w:rsidRDefault="007409D1" w:rsidP="007409D1">
      <w:pPr>
        <w:spacing w:after="0"/>
        <w:jc w:val="both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inline distT="0" distB="0" distL="0" distR="0" wp14:anchorId="27F09929" wp14:editId="54308A24">
            <wp:extent cx="2026486" cy="13620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65" cy="1362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rPr>
          <w:rFonts w:asciiTheme="majorHAnsi" w:hAnsiTheme="majorHAnsi"/>
        </w:rPr>
      </w:pPr>
    </w:p>
    <w:p w:rsidR="007409D1" w:rsidRPr="002B7AC0" w:rsidRDefault="007409D1" w:rsidP="007409D1">
      <w:pPr>
        <w:spacing w:after="0" w:line="240" w:lineRule="auto"/>
        <w:jc w:val="center"/>
        <w:rPr>
          <w:rFonts w:ascii="Times New Roman" w:hAnsi="Times New Roman" w:cs="Times New Roman"/>
          <w:b/>
          <w:color w:val="0F243E" w:themeColor="text2" w:themeShade="80"/>
        </w:rPr>
      </w:pPr>
      <w:r w:rsidRPr="002B7AC0">
        <w:rPr>
          <w:rFonts w:ascii="Times New Roman" w:hAnsi="Times New Roman" w:cs="Times New Roman"/>
          <w:b/>
          <w:color w:val="0F243E" w:themeColor="text2" w:themeShade="80"/>
        </w:rPr>
        <w:lastRenderedPageBreak/>
        <w:t>Предлагаем рекомендательный список литературы о спорте:</w:t>
      </w:r>
    </w:p>
    <w:p w:rsidR="007409D1" w:rsidRPr="002B7AC0" w:rsidRDefault="007409D1" w:rsidP="007409D1">
      <w:pPr>
        <w:spacing w:after="0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 w:rsidRPr="002B7AC0">
        <w:rPr>
          <w:rFonts w:ascii="Times New Roman" w:hAnsi="Times New Roman" w:cs="Times New Roman"/>
          <w:color w:val="0F243E" w:themeColor="text2" w:themeShade="80"/>
        </w:rPr>
        <w:t>1.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, Р. Плавание. Упражнения для обучения  и совершенствования  техники всех стилей / Р.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Гузман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; пер. с англ. В.М.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Боженов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Минск: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Попурри, 2013. – 288 с.: ил.</w:t>
      </w:r>
    </w:p>
    <w:p w:rsidR="007409D1" w:rsidRPr="004D459A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2. Пейдж Д. Спорт: детская олимпийская энциклопедия / Д. Пейдж; пер. с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анг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. – М.: Олимп: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 xml:space="preserve"> : АСТ, 2002. – 256 с.: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 xml:space="preserve">3. Петри Х. Футбол / Христиан Петри ; пер. с нем. И. Микоян. – М.: АСТ: </w:t>
      </w:r>
      <w:proofErr w:type="spellStart"/>
      <w:r>
        <w:rPr>
          <w:rFonts w:ascii="Times New Roman" w:hAnsi="Times New Roman" w:cs="Times New Roman"/>
          <w:color w:val="0F243E" w:themeColor="text2" w:themeShade="80"/>
        </w:rPr>
        <w:t>Астрель</w:t>
      </w:r>
      <w:proofErr w:type="spellEnd"/>
      <w:r>
        <w:rPr>
          <w:rFonts w:ascii="Times New Roman" w:hAnsi="Times New Roman" w:cs="Times New Roman"/>
          <w:color w:val="0F243E" w:themeColor="text2" w:themeShade="80"/>
        </w:rPr>
        <w:t>, 2007. – 38 с.: ил. – (Всё обо всём)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  <w:r>
        <w:rPr>
          <w:rFonts w:ascii="Times New Roman" w:hAnsi="Times New Roman" w:cs="Times New Roman"/>
          <w:color w:val="0F243E" w:themeColor="text2" w:themeShade="80"/>
        </w:rPr>
        <w:t>4. Спортивная гимнастика: полное руководство по подготовке.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 – М.: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Эксмо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,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2013. -</w:t>
      </w:r>
      <w:r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Pr="002B7AC0">
        <w:rPr>
          <w:rFonts w:ascii="Times New Roman" w:hAnsi="Times New Roman" w:cs="Times New Roman"/>
          <w:color w:val="0F243E" w:themeColor="text2" w:themeShade="80"/>
        </w:rPr>
        <w:t>256 с. : ил.</w:t>
      </w:r>
    </w:p>
    <w:p w:rsidR="007409D1" w:rsidRPr="000C64E2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  <w:sz w:val="16"/>
          <w:szCs w:val="16"/>
        </w:rPr>
      </w:pPr>
    </w:p>
    <w:p w:rsidR="007409D1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  <w:r>
        <w:rPr>
          <w:rFonts w:ascii="Times New Roman" w:hAnsi="Times New Roman" w:cs="Times New Roman"/>
          <w:color w:val="0F243E" w:themeColor="text2" w:themeShade="80"/>
        </w:rPr>
        <w:t>5</w:t>
      </w:r>
      <w:r w:rsidRPr="002B7AC0">
        <w:rPr>
          <w:rFonts w:ascii="Times New Roman" w:hAnsi="Times New Roman" w:cs="Times New Roman"/>
          <w:color w:val="0F243E" w:themeColor="text2" w:themeShade="80"/>
        </w:rPr>
        <w:t xml:space="preserve">. Твой олимпийский учебник: учеб. пособие для олимпийского образования / В.С. Родиченко и др.; Олимпийский комитет России. – 25-е изд.,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перераб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 xml:space="preserve">. и </w:t>
      </w:r>
      <w:proofErr w:type="spellStart"/>
      <w:r w:rsidRPr="002B7AC0">
        <w:rPr>
          <w:rFonts w:ascii="Times New Roman" w:hAnsi="Times New Roman" w:cs="Times New Roman"/>
          <w:color w:val="0F243E" w:themeColor="text2" w:themeShade="80"/>
        </w:rPr>
        <w:t>дополн</w:t>
      </w:r>
      <w:proofErr w:type="spellEnd"/>
      <w:r w:rsidRPr="002B7AC0">
        <w:rPr>
          <w:rFonts w:ascii="Times New Roman" w:hAnsi="Times New Roman" w:cs="Times New Roman"/>
          <w:color w:val="0F243E" w:themeColor="text2" w:themeShade="80"/>
        </w:rPr>
        <w:t>. – М. : Советский спорт, 2014. -224 с. : ил.</w:t>
      </w:r>
    </w:p>
    <w:p w:rsidR="007409D1" w:rsidRPr="002B7AC0" w:rsidRDefault="007409D1" w:rsidP="007409D1">
      <w:pPr>
        <w:spacing w:after="0"/>
        <w:jc w:val="both"/>
        <w:rPr>
          <w:rFonts w:ascii="Times New Roman" w:hAnsi="Times New Roman" w:cs="Times New Roman"/>
          <w:color w:val="0F243E" w:themeColor="text2" w:themeShade="80"/>
        </w:rPr>
      </w:pPr>
    </w:p>
    <w:p w:rsidR="007409D1" w:rsidRDefault="007409D1" w:rsidP="007409D1">
      <w:pPr>
        <w:spacing w:after="0"/>
        <w:jc w:val="both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inline distT="0" distB="0" distL="0" distR="0" wp14:anchorId="27F09929" wp14:editId="54308A24">
            <wp:extent cx="2026486" cy="13620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65" cy="1362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505E76" w:rsidRDefault="00505E76" w:rsidP="00505E76">
      <w:pPr>
        <w:spacing w:after="0"/>
        <w:jc w:val="both"/>
        <w:rPr>
          <w:rFonts w:asciiTheme="majorHAnsi" w:hAnsiTheme="majorHAnsi"/>
        </w:rPr>
      </w:pPr>
    </w:p>
    <w:p w:rsidR="000C64E2" w:rsidRDefault="000C64E2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7409D1" w:rsidRDefault="007409D1" w:rsidP="007409D1">
      <w:pPr>
        <w:spacing w:after="0"/>
        <w:jc w:val="both"/>
        <w:rPr>
          <w:rFonts w:asciiTheme="majorHAnsi" w:hAnsiTheme="majorHAnsi"/>
        </w:rPr>
      </w:pPr>
    </w:p>
    <w:p w:rsidR="007409D1" w:rsidRDefault="007409D1" w:rsidP="007409D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A63C61">
      <w:pPr>
        <w:spacing w:after="0"/>
        <w:jc w:val="center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63C61" w:rsidRPr="00A63C61" w:rsidRDefault="00A63C61" w:rsidP="00505E76">
      <w:pPr>
        <w:spacing w:after="0"/>
        <w:jc w:val="both"/>
        <w:rPr>
          <w:rFonts w:asciiTheme="majorHAnsi" w:hAnsiTheme="majorHAnsi"/>
        </w:rPr>
      </w:pPr>
    </w:p>
    <w:p w:rsidR="00A96AF2" w:rsidRPr="00A96AF2" w:rsidRDefault="00A96AF2" w:rsidP="00A63C61">
      <w:pPr>
        <w:jc w:val="center"/>
        <w:rPr>
          <w:rFonts w:asciiTheme="majorHAnsi" w:hAnsiTheme="majorHAnsi"/>
          <w:b/>
          <w:i/>
          <w:sz w:val="36"/>
          <w:szCs w:val="36"/>
        </w:rPr>
      </w:pPr>
    </w:p>
    <w:sectPr w:rsidR="00A96AF2" w:rsidRPr="00A96AF2" w:rsidSect="007409D1">
      <w:pgSz w:w="16838" w:h="11906" w:orient="landscape"/>
      <w:pgMar w:top="284" w:right="284" w:bottom="227" w:left="284" w:header="709" w:footer="709" w:gutter="0"/>
      <w:cols w:num="4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C36C2"/>
    <w:multiLevelType w:val="hybridMultilevel"/>
    <w:tmpl w:val="BF3A9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C7C66"/>
    <w:multiLevelType w:val="hybridMultilevel"/>
    <w:tmpl w:val="BD5C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47"/>
    <w:rsid w:val="000C64E2"/>
    <w:rsid w:val="002B7AC0"/>
    <w:rsid w:val="004D459A"/>
    <w:rsid w:val="00505E76"/>
    <w:rsid w:val="00566AF3"/>
    <w:rsid w:val="005C3B95"/>
    <w:rsid w:val="007409D1"/>
    <w:rsid w:val="007730AE"/>
    <w:rsid w:val="007B7BD8"/>
    <w:rsid w:val="007E58C7"/>
    <w:rsid w:val="00860D6C"/>
    <w:rsid w:val="00A63C61"/>
    <w:rsid w:val="00A96AF2"/>
    <w:rsid w:val="00B00947"/>
    <w:rsid w:val="00BD6654"/>
    <w:rsid w:val="00CC15E7"/>
    <w:rsid w:val="00CD0D03"/>
    <w:rsid w:val="00E76CBC"/>
    <w:rsid w:val="00E9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AF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3B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AF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3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11</cp:revision>
  <cp:lastPrinted>2017-03-16T06:50:00Z</cp:lastPrinted>
  <dcterms:created xsi:type="dcterms:W3CDTF">2016-06-16T07:41:00Z</dcterms:created>
  <dcterms:modified xsi:type="dcterms:W3CDTF">2024-09-11T06:46:00Z</dcterms:modified>
</cp:coreProperties>
</file>