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1B6" w:rsidRDefault="00C001B6" w:rsidP="00C001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Дорогие  ребята !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Приглашаем вас посетить 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Центральную детскую библиотеку</w:t>
      </w:r>
    </w:p>
    <w:p w:rsidR="00C001B6" w:rsidRPr="00DD775C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001B6" w:rsidRDefault="00C001B6" w:rsidP="00C001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НАШ АДРЕС:</w:t>
      </w:r>
    </w:p>
    <w:p w:rsidR="00C001B6" w:rsidRDefault="00C001B6" w:rsidP="00470FD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607320  с. Дивеево, 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ул. Октябрьская, д.16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001B6" w:rsidRDefault="00C001B6" w:rsidP="00C001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Библиотека работает: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Понедельник-пятница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10.00 до 18.00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Воскресенье 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10.00 до 17.00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Суббота – выходной день</w:t>
      </w: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001B6" w:rsidRDefault="00C001B6" w:rsidP="00C001B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Телефон: </w:t>
      </w:r>
      <w:r>
        <w:rPr>
          <w:rFonts w:ascii="Times New Roman" w:hAnsi="Times New Roman"/>
          <w:sz w:val="28"/>
          <w:szCs w:val="28"/>
        </w:rPr>
        <w:t>4-27-02</w:t>
      </w:r>
    </w:p>
    <w:p w:rsidR="00C001B6" w:rsidRPr="00BB3586" w:rsidRDefault="005A51A0" w:rsidP="006D6C9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Сайт </w:t>
      </w:r>
      <w:r w:rsidR="00BB3586">
        <w:rPr>
          <w:rFonts w:ascii="Times New Roman" w:hAnsi="Times New Roman"/>
          <w:sz w:val="28"/>
          <w:szCs w:val="28"/>
        </w:rPr>
        <w:t xml:space="preserve">: </w:t>
      </w:r>
      <w:bookmarkStart w:id="0" w:name="_GoBack"/>
      <w:r w:rsidR="00BB3586">
        <w:rPr>
          <w:rFonts w:ascii="Times New Roman" w:hAnsi="Times New Roman"/>
          <w:sz w:val="28"/>
          <w:szCs w:val="28"/>
        </w:rPr>
        <w:t>cdb.divbibl.ru</w:t>
      </w:r>
      <w:bookmarkEnd w:id="0"/>
    </w:p>
    <w:p w:rsidR="00C001B6" w:rsidRPr="00B16DA2" w:rsidRDefault="00C001B6" w:rsidP="00C001B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Ждём вас !</w:t>
      </w:r>
    </w:p>
    <w:p w:rsidR="00470FDA" w:rsidRPr="00B16DA2" w:rsidRDefault="006D6C9C" w:rsidP="00470FD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E10734" wp14:editId="5DDE02B2">
            <wp:extent cx="861237" cy="832196"/>
            <wp:effectExtent l="0" t="0" r="0" b="6350"/>
            <wp:docPr id="14" name="Рисунок 14" descr="http://i.mycdn.me/i?r=AzEPZsRbOZEKgBhR0XGMT1Rk16u2zp_zChWnFald2xJSo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16u2zp_zChWnFald2xJSo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40" cy="83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1B6" w:rsidRDefault="00C001B6" w:rsidP="00470FD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Составитель: М.Н. Нагайцева – ведущий библиограф </w:t>
      </w:r>
    </w:p>
    <w:p w:rsidR="0040154F" w:rsidRDefault="00C001B6" w:rsidP="00470FDA">
      <w:pPr>
        <w:spacing w:after="0"/>
        <w:jc w:val="center"/>
      </w:pPr>
      <w:r>
        <w:rPr>
          <w:rFonts w:ascii="Times New Roman" w:hAnsi="Times New Roman"/>
          <w:sz w:val="28"/>
          <w:szCs w:val="28"/>
        </w:rPr>
        <w:t>Центральной детской  библиотеки</w:t>
      </w:r>
    </w:p>
    <w:p w:rsidR="00AA7109" w:rsidRDefault="00AA7109"/>
    <w:p w:rsidR="00AA7109" w:rsidRDefault="00AA7109" w:rsidP="00AA71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6E6124">
            <wp:extent cx="628015" cy="4267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42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7109" w:rsidRPr="00A5650A" w:rsidRDefault="0073278F" w:rsidP="00AA710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МА</w:t>
      </w:r>
      <w:r w:rsidR="00AA7109" w:rsidRPr="00A5650A">
        <w:rPr>
          <w:rFonts w:ascii="Times New Roman" w:hAnsi="Times New Roman" w:cs="Times New Roman"/>
          <w:b/>
        </w:rPr>
        <w:t>УК «ЦБС Дивеевского</w:t>
      </w:r>
      <w:r w:rsidR="00AA7109">
        <w:rPr>
          <w:rFonts w:ascii="Times New Roman" w:hAnsi="Times New Roman" w:cs="Times New Roman"/>
          <w:b/>
        </w:rPr>
        <w:t xml:space="preserve"> </w:t>
      </w:r>
      <w:r w:rsidR="00AA7109" w:rsidRPr="00A5650A">
        <w:rPr>
          <w:rFonts w:ascii="Times New Roman" w:hAnsi="Times New Roman" w:cs="Times New Roman"/>
          <w:b/>
        </w:rPr>
        <w:t>муниципального района»</w:t>
      </w:r>
    </w:p>
    <w:p w:rsidR="00AA7109" w:rsidRDefault="00AA7109" w:rsidP="00AA7109">
      <w:pPr>
        <w:spacing w:after="0"/>
        <w:jc w:val="center"/>
        <w:rPr>
          <w:rFonts w:ascii="Times New Roman" w:hAnsi="Times New Roman" w:cs="Times New Roman"/>
          <w:b/>
        </w:rPr>
      </w:pPr>
      <w:r w:rsidRPr="00A5650A">
        <w:rPr>
          <w:rFonts w:ascii="Times New Roman" w:hAnsi="Times New Roman" w:cs="Times New Roman"/>
          <w:b/>
        </w:rPr>
        <w:t>Центральная детская библиотека</w:t>
      </w:r>
    </w:p>
    <w:p w:rsidR="00AA7109" w:rsidRDefault="00AA7109" w:rsidP="007F2C56"/>
    <w:p w:rsidR="00AA7109" w:rsidRDefault="007F2C56" w:rsidP="00AA7109">
      <w:pPr>
        <w:jc w:val="center"/>
      </w:pPr>
      <w:r w:rsidRPr="00AA7109">
        <w:rPr>
          <w:noProof/>
          <w:lang w:eastAsia="ru-RU"/>
        </w:rPr>
        <w:drawing>
          <wp:inline distT="0" distB="0" distL="0" distR="0" wp14:anchorId="46714B1C" wp14:editId="035B40AD">
            <wp:extent cx="3009014" cy="2821955"/>
            <wp:effectExtent l="0" t="0" r="1270" b="0"/>
            <wp:docPr id="5" name="Рисунок 5" descr="https://velizh.admin-smolensk.ru/files/936/pobe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elizh.admin-smolensk.ru/files/936/pobed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66" cy="28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56" w:rsidRPr="007F2C56" w:rsidRDefault="007F2C56" w:rsidP="007F2C56">
      <w:pPr>
        <w:jc w:val="center"/>
        <w:rPr>
          <w:rFonts w:asciiTheme="majorHAnsi" w:hAnsiTheme="majorHAnsi"/>
          <w:b/>
          <w:i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F2C56">
        <w:rPr>
          <w:rFonts w:asciiTheme="majorHAnsi" w:hAnsiTheme="majorHAnsi"/>
          <w:b/>
          <w:i/>
          <w:color w:val="943634" w:themeColor="accent2" w:themeShade="BF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сердцах и  книгах - память  о  войне</w:t>
      </w:r>
    </w:p>
    <w:p w:rsidR="007F2C56" w:rsidRDefault="007F2C56" w:rsidP="007F2C56">
      <w:pPr>
        <w:jc w:val="center"/>
        <w:rPr>
          <w:rFonts w:ascii="TimesNewRomanPSMT" w:hAnsi="TimesNewRomanPSMT"/>
          <w:b/>
          <w:color w:val="000000"/>
          <w:sz w:val="28"/>
          <w:szCs w:val="28"/>
        </w:rPr>
      </w:pPr>
      <w:r w:rsidRPr="002C116C">
        <w:rPr>
          <w:rFonts w:ascii="TimesNewRomanPSMT" w:hAnsi="TimesNewRomanPSMT"/>
          <w:b/>
          <w:color w:val="000000"/>
          <w:sz w:val="28"/>
          <w:szCs w:val="28"/>
        </w:rPr>
        <w:t xml:space="preserve">Рекомендательный список литературы о Великой Отечественной войне </w:t>
      </w:r>
      <w:r>
        <w:rPr>
          <w:rFonts w:ascii="TimesNewRomanPSMT" w:hAnsi="TimesNewRomanPSMT"/>
          <w:b/>
          <w:color w:val="000000"/>
          <w:sz w:val="28"/>
          <w:szCs w:val="28"/>
        </w:rPr>
        <w:t xml:space="preserve">  (1941-1945 гг.)      </w:t>
      </w:r>
    </w:p>
    <w:p w:rsidR="007A3A2A" w:rsidRPr="002C116C" w:rsidRDefault="007A3A2A" w:rsidP="007A3A2A">
      <w:pPr>
        <w:jc w:val="center"/>
        <w:rPr>
          <w:rFonts w:ascii="TimesNewRomanPSMT" w:hAnsi="TimesNewRomanPSMT"/>
          <w:b/>
          <w:color w:val="000000"/>
          <w:sz w:val="28"/>
          <w:szCs w:val="28"/>
        </w:rPr>
      </w:pPr>
      <w:r>
        <w:rPr>
          <w:rFonts w:ascii="TimesNewRomanPSMT" w:hAnsi="TimesNewRomanPSMT"/>
          <w:b/>
          <w:color w:val="000000"/>
          <w:sz w:val="28"/>
          <w:szCs w:val="28"/>
        </w:rPr>
        <w:t xml:space="preserve">2020 - Год памяти и славы </w:t>
      </w:r>
    </w:p>
    <w:p w:rsidR="007F2C56" w:rsidRDefault="00C600C1" w:rsidP="00C600C1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099CF" wp14:editId="18995FBC">
                <wp:simplePos x="0" y="0"/>
                <wp:positionH relativeFrom="column">
                  <wp:posOffset>3976370</wp:posOffset>
                </wp:positionH>
                <wp:positionV relativeFrom="paragraph">
                  <wp:posOffset>181610</wp:posOffset>
                </wp:positionV>
                <wp:extent cx="765175" cy="584200"/>
                <wp:effectExtent l="0" t="0" r="15875" b="25400"/>
                <wp:wrapNone/>
                <wp:docPr id="6" name="Блок-схема: узе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175" cy="584200"/>
                        </a:xfrm>
                        <a:prstGeom prst="flowChartConnector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A2A" w:rsidRPr="007A3A2A" w:rsidRDefault="007A3A2A" w:rsidP="007A3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A3A2A">
                              <w:rPr>
                                <w:rFonts w:asciiTheme="majorHAnsi" w:hAnsiTheme="majorHAnsi"/>
                                <w:b/>
                                <w:i/>
                                <w:sz w:val="24"/>
                                <w:szCs w:val="24"/>
                              </w:rPr>
                              <w:t>12+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" o:spid="_x0000_s1026" type="#_x0000_t120" style="position:absolute;left:0;text-align:left;margin-left:313.1pt;margin-top:14.3pt;width:60.2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" fillcolor="white [3201]" strokecolor="black [3213]">
                <v:textbox>
                  <w:txbxContent>
                    <w:p w:rsidR="007A3A2A" w:rsidRPr="007A3A2A" w:rsidRDefault="007A3A2A" w:rsidP="007A3A2A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</w:pPr>
                      <w:r w:rsidRPr="007A3A2A">
                        <w:rPr>
                          <w:rFonts w:asciiTheme="majorHAnsi" w:hAnsiTheme="majorHAnsi"/>
                          <w:b/>
                          <w:i/>
                          <w:sz w:val="24"/>
                          <w:szCs w:val="24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</w:p>
    <w:p w:rsidR="00C600C1" w:rsidRDefault="00C600C1" w:rsidP="00C600C1">
      <w:pPr>
        <w:jc w:val="center"/>
        <w:rPr>
          <w:noProof/>
          <w:lang w:eastAsia="ru-RU"/>
        </w:rPr>
      </w:pPr>
    </w:p>
    <w:p w:rsidR="00C600C1" w:rsidRDefault="00C600C1" w:rsidP="00C600C1">
      <w:pPr>
        <w:jc w:val="center"/>
      </w:pPr>
    </w:p>
    <w:p w:rsidR="00C600C1" w:rsidRDefault="00C600C1" w:rsidP="007F2C5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F2C56" w:rsidRDefault="007F2C56" w:rsidP="007F2C5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F2C56">
        <w:rPr>
          <w:rFonts w:ascii="Times New Roman" w:hAnsi="Times New Roman" w:cs="Times New Roman"/>
          <w:b/>
        </w:rPr>
        <w:t>Дивеево</w:t>
      </w:r>
    </w:p>
    <w:p w:rsidR="00CE0814" w:rsidRPr="00CE0814" w:rsidRDefault="007F2C56" w:rsidP="00CE08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2020 </w:t>
      </w:r>
    </w:p>
    <w:p w:rsidR="00CE0814" w:rsidRPr="00CE0814" w:rsidRDefault="00CE0814" w:rsidP="00CE081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E081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Дорогие ребята !</w:t>
      </w:r>
    </w:p>
    <w:p w:rsidR="00891FB0" w:rsidRDefault="00CE0814" w:rsidP="00891FB0">
      <w:pPr>
        <w:jc w:val="center"/>
        <w:rPr>
          <w:rFonts w:ascii="TimesNewRomanPSMT" w:hAnsi="TimesNewRomanPSMT"/>
          <w:color w:val="000000"/>
          <w:sz w:val="28"/>
          <w:szCs w:val="28"/>
        </w:rPr>
      </w:pPr>
      <w:r w:rsidRPr="00252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486C564" wp14:editId="014F6F90">
            <wp:simplePos x="0" y="0"/>
            <wp:positionH relativeFrom="column">
              <wp:posOffset>5507355</wp:posOffset>
            </wp:positionH>
            <wp:positionV relativeFrom="paragraph">
              <wp:posOffset>2666365</wp:posOffset>
            </wp:positionV>
            <wp:extent cx="1339215" cy="1998345"/>
            <wp:effectExtent l="19050" t="19050" r="13335" b="20955"/>
            <wp:wrapSquare wrapText="bothSides"/>
            <wp:docPr id="22" name="Рисунок 22" descr="https://kbimages1-a.akamaihd.net/6b1842e8-4ada-46b0-ae04-e0ed77287391/1200/1200/False/n4CsirNSVzmvk5EAhH3k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bimages1-a.akamaihd.net/6b1842e8-4ada-46b0-ae04-e0ed77287391/1200/1200/False/n4CsirNSVzmvk5EAhH3kS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99834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FB0">
        <w:rPr>
          <w:rFonts w:ascii="TimesNewRomanPSMT" w:hAnsi="TimesNewRomanPSMT"/>
          <w:color w:val="000000"/>
          <w:sz w:val="28"/>
          <w:szCs w:val="28"/>
        </w:rPr>
        <w:t>Тема Великой Отечественной, появившись с самого начала войны в нашей литературе, до сих пор волнует как писателей, так и читателей. К сожалению, постепенно уходят из жизни авторы, которые знали о войне не понаслышке, но они оставили для нас в талантливых произведениях своё проникновенное</w:t>
      </w:r>
      <w:r w:rsidR="00891FB0">
        <w:rPr>
          <w:rFonts w:ascii="TimesNewRomanPSMT" w:hAnsi="TimesNewRomanPSMT"/>
          <w:color w:val="000000"/>
          <w:sz w:val="28"/>
          <w:szCs w:val="28"/>
        </w:rPr>
        <w:br/>
        <w:t>видение событий, сумев передать атмосферу горьких, ужасных и вместе с тем торжественных и героических лет.  Книги о войне надо читать с детства, чтобы не утерять нить памяти о доблести наших соотечественников, подаривших нам жизнь. В память о Великой Победе отложите свои дела, прочтите хорошую книгу о войне . Окунитесь в ту лихую годину, ощутите дыхание времени, переживите вместе с героями книг боль, гнев, отчаяние, восторг, чувство любви ко всему живому и настоящему.</w:t>
      </w:r>
    </w:p>
    <w:p w:rsidR="00891FB0" w:rsidRDefault="00891FB0" w:rsidP="00891FB0">
      <w:pPr>
        <w:jc w:val="center"/>
        <w:rPr>
          <w:color w:val="000000"/>
          <w:sz w:val="16"/>
          <w:szCs w:val="16"/>
        </w:rPr>
      </w:pPr>
      <w:r>
        <w:rPr>
          <w:rFonts w:ascii="TimesNewRomanPSMT" w:hAnsi="TimesNewRomanPSMT"/>
          <w:color w:val="000000"/>
          <w:sz w:val="28"/>
          <w:szCs w:val="28"/>
        </w:rPr>
        <w:t>Центральная детская библиотека предлагает вашему вниманию книги о Великой Отечественной войне, имеющиеся в фонде.</w:t>
      </w:r>
    </w:p>
    <w:p w:rsidR="00CE0814" w:rsidRPr="00CE0814" w:rsidRDefault="00CE0814" w:rsidP="00891FB0">
      <w:pPr>
        <w:jc w:val="center"/>
        <w:rPr>
          <w:color w:val="000000"/>
          <w:sz w:val="16"/>
          <w:szCs w:val="16"/>
        </w:rPr>
      </w:pPr>
    </w:p>
    <w:p w:rsidR="00891FB0" w:rsidRPr="00891FB0" w:rsidRDefault="00891FB0" w:rsidP="00891FB0">
      <w:pPr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602579" wp14:editId="128A8813">
            <wp:extent cx="3976577" cy="1863420"/>
            <wp:effectExtent l="0" t="0" r="5080" b="3810"/>
            <wp:docPr id="2" name="Рисунок 2" descr="http://4gr.by/assets/images/tit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gr.by/assets/images/titul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99" cy="18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FB0" w:rsidRDefault="00891FB0" w:rsidP="007F2C5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E0814" w:rsidRDefault="00CE0814" w:rsidP="007F2C5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E0814" w:rsidRDefault="00CE0814" w:rsidP="00891FB0">
      <w:pPr>
        <w:spacing w:after="0" w:line="240" w:lineRule="auto"/>
        <w:rPr>
          <w:rFonts w:ascii="Times New Roman" w:hAnsi="Times New Roman" w:cs="Times New Roman"/>
          <w:b/>
        </w:rPr>
      </w:pPr>
    </w:p>
    <w:p w:rsidR="0059728F" w:rsidRDefault="0059728F" w:rsidP="0059728F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465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792F0B4" wp14:editId="0B292540">
            <wp:simplePos x="0" y="0"/>
            <wp:positionH relativeFrom="column">
              <wp:posOffset>114300</wp:posOffset>
            </wp:positionH>
            <wp:positionV relativeFrom="paragraph">
              <wp:posOffset>77470</wp:posOffset>
            </wp:positionV>
            <wp:extent cx="1378585" cy="1881505"/>
            <wp:effectExtent l="19050" t="19050" r="12065" b="23495"/>
            <wp:wrapSquare wrapText="bothSides"/>
            <wp:docPr id="21" name="Рисунок 21" descr="Александр Шаров - Батальон Бориса Иванович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андр Шаров - Батальон Бориса Иванович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8815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6F4">
        <w:rPr>
          <w:rFonts w:ascii="Times New Roman" w:hAnsi="Times New Roman" w:cs="Times New Roman"/>
          <w:b/>
          <w:sz w:val="28"/>
          <w:szCs w:val="28"/>
        </w:rPr>
        <w:t>Шаров, А. И.  Батальон Бориса Ивановича</w:t>
      </w:r>
      <w:r>
        <w:rPr>
          <w:rFonts w:ascii="Times New Roman" w:hAnsi="Times New Roman" w:cs="Times New Roman"/>
          <w:sz w:val="28"/>
          <w:szCs w:val="28"/>
        </w:rPr>
        <w:t xml:space="preserve">  :  повести</w:t>
      </w:r>
      <w:r w:rsidRPr="008616F4">
        <w:rPr>
          <w:rFonts w:ascii="Times New Roman" w:hAnsi="Times New Roman" w:cs="Times New Roman"/>
          <w:sz w:val="28"/>
          <w:szCs w:val="28"/>
        </w:rPr>
        <w:t xml:space="preserve">  / Александр </w:t>
      </w:r>
      <w:proofErr w:type="spellStart"/>
      <w:r w:rsidRPr="008616F4">
        <w:rPr>
          <w:rFonts w:ascii="Times New Roman" w:hAnsi="Times New Roman" w:cs="Times New Roman"/>
          <w:sz w:val="28"/>
          <w:szCs w:val="28"/>
        </w:rPr>
        <w:t>Израйлевич</w:t>
      </w:r>
      <w:proofErr w:type="spellEnd"/>
      <w:r w:rsidRPr="008616F4">
        <w:rPr>
          <w:rFonts w:ascii="Times New Roman" w:hAnsi="Times New Roman" w:cs="Times New Roman"/>
          <w:sz w:val="28"/>
          <w:szCs w:val="28"/>
        </w:rPr>
        <w:t xml:space="preserve"> Шаров; </w:t>
      </w:r>
      <w:r>
        <w:rPr>
          <w:rFonts w:ascii="Times New Roman" w:hAnsi="Times New Roman" w:cs="Times New Roman"/>
          <w:sz w:val="28"/>
          <w:szCs w:val="28"/>
        </w:rPr>
        <w:t>художник О. Н. Капустина .  –  Москва</w:t>
      </w:r>
      <w:r w:rsidRPr="008616F4">
        <w:rPr>
          <w:rFonts w:ascii="Times New Roman" w:hAnsi="Times New Roman" w:cs="Times New Roman"/>
          <w:sz w:val="28"/>
          <w:szCs w:val="28"/>
        </w:rPr>
        <w:t xml:space="preserve"> : </w:t>
      </w:r>
      <w:r>
        <w:rPr>
          <w:rFonts w:ascii="Times New Roman" w:hAnsi="Times New Roman" w:cs="Times New Roman"/>
          <w:sz w:val="28"/>
          <w:szCs w:val="28"/>
        </w:rPr>
        <w:t>Махаон : Азбука-Аттикус, 2016. – 160 с. :</w:t>
      </w:r>
      <w:r w:rsidRPr="008616F4">
        <w:rPr>
          <w:rFonts w:ascii="Times New Roman" w:hAnsi="Times New Roman" w:cs="Times New Roman"/>
          <w:sz w:val="28"/>
          <w:szCs w:val="28"/>
        </w:rPr>
        <w:t xml:space="preserve"> ил. – (История Отечества).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616F4">
        <w:rPr>
          <w:rFonts w:ascii="Times New Roman" w:hAnsi="Times New Roman" w:cs="Times New Roman"/>
          <w:sz w:val="28"/>
          <w:szCs w:val="28"/>
        </w:rPr>
        <w:t>Текст : непосредственный.</w:t>
      </w:r>
    </w:p>
    <w:p w:rsidR="0059728F" w:rsidRPr="0059728F" w:rsidRDefault="0059728F" w:rsidP="0059728F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9728F" w:rsidRPr="009F481D" w:rsidRDefault="0059728F" w:rsidP="005972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16F4">
        <w:rPr>
          <w:rFonts w:ascii="Times New Roman" w:hAnsi="Times New Roman" w:cs="Times New Roman"/>
          <w:sz w:val="28"/>
          <w:szCs w:val="28"/>
        </w:rPr>
        <w:t xml:space="preserve"> В книгу «Батальон Бориса Ивановича» вошли три повести о Великой Отечественной войне. И написаны они так, как может написать только человек, сам прошедший всю войну. А. Шаров честно и на равных говорит с юными читателями об очень важных вещах: что такое война и как жить после войны.</w:t>
      </w:r>
    </w:p>
    <w:p w:rsidR="0059728F" w:rsidRDefault="0059728F" w:rsidP="0059728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728F" w:rsidRDefault="0059728F" w:rsidP="0059728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252C76">
        <w:rPr>
          <w:rFonts w:ascii="Times New Roman" w:hAnsi="Times New Roman" w:cs="Times New Roman"/>
          <w:b/>
          <w:sz w:val="28"/>
          <w:szCs w:val="28"/>
        </w:rPr>
        <w:t>Яковлева, Ю. Краденый город</w:t>
      </w:r>
      <w:r>
        <w:rPr>
          <w:rFonts w:ascii="Times New Roman" w:hAnsi="Times New Roman" w:cs="Times New Roman"/>
          <w:sz w:val="28"/>
          <w:szCs w:val="28"/>
        </w:rPr>
        <w:t>: 1941 год. Ленинградские сказки: книга вторая / Юлия Яковлева. – Москва : Самокат, 2019. – 242 с.</w:t>
      </w:r>
      <w:r w:rsidRPr="00252C76">
        <w:t xml:space="preserve"> </w:t>
      </w:r>
      <w:r w:rsidRPr="00252C76">
        <w:rPr>
          <w:rFonts w:ascii="Times New Roman" w:hAnsi="Times New Roman" w:cs="Times New Roman"/>
          <w:sz w:val="28"/>
          <w:szCs w:val="28"/>
        </w:rPr>
        <w:t>– Текст : непосредственный.</w:t>
      </w:r>
    </w:p>
    <w:p w:rsidR="00B9491A" w:rsidRPr="00B9491A" w:rsidRDefault="00B9491A" w:rsidP="0059728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91FB0" w:rsidRPr="00891FB0" w:rsidRDefault="0059728F" w:rsidP="00891FB0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C76">
        <w:rPr>
          <w:rFonts w:ascii="Times New Roman" w:hAnsi="Times New Roman" w:cs="Times New Roman"/>
          <w:sz w:val="28"/>
          <w:szCs w:val="28"/>
        </w:rPr>
        <w:t>Ленинград в блокаде. Дом, где жили оставшиеся без родителей Таня, Шурка и Бобка, разбомбили. Хорошо, что у тети Веры есть ключ к другой квартире. Но зима надвигается, и живот почему-то все время болит, новые соседи исчезают один за другим, тети Веры все нет и нет, а тут еще Таня потеряла хлебные карточки... Выстывший пустеющий город словно охотится на тех, кто еще жив, и ожив</w:t>
      </w:r>
      <w:r>
        <w:rPr>
          <w:rFonts w:ascii="Times New Roman" w:hAnsi="Times New Roman" w:cs="Times New Roman"/>
          <w:sz w:val="28"/>
          <w:szCs w:val="28"/>
        </w:rPr>
        <w:t xml:space="preserve">ают те, кого не назовешь живым. </w:t>
      </w:r>
      <w:r w:rsidRPr="00252C76">
        <w:rPr>
          <w:rFonts w:ascii="Times New Roman" w:hAnsi="Times New Roman" w:cs="Times New Roman"/>
          <w:sz w:val="28"/>
          <w:szCs w:val="28"/>
        </w:rPr>
        <w:t xml:space="preserve">Пытаясь спастись, дети попадают в </w:t>
      </w:r>
      <w:proofErr w:type="spellStart"/>
      <w:r w:rsidRPr="00252C76">
        <w:rPr>
          <w:rFonts w:ascii="Times New Roman" w:hAnsi="Times New Roman" w:cs="Times New Roman"/>
          <w:sz w:val="28"/>
          <w:szCs w:val="28"/>
        </w:rPr>
        <w:t>Туонелу</w:t>
      </w:r>
      <w:proofErr w:type="spellEnd"/>
      <w:r w:rsidRPr="00252C76">
        <w:rPr>
          <w:rFonts w:ascii="Times New Roman" w:hAnsi="Times New Roman" w:cs="Times New Roman"/>
          <w:sz w:val="28"/>
          <w:szCs w:val="28"/>
        </w:rPr>
        <w:t xml:space="preserve"> - мир, где время остановилось и действуют иные законы. Чтобы выбраться оттуда, Тане, Шурке и даже маленькому Бобке придется сделать выбор - иначе их настигнет се</w:t>
      </w:r>
      <w:r>
        <w:rPr>
          <w:rFonts w:ascii="Times New Roman" w:hAnsi="Times New Roman" w:cs="Times New Roman"/>
          <w:sz w:val="28"/>
          <w:szCs w:val="28"/>
        </w:rPr>
        <w:t xml:space="preserve">рый человек в скрипучей телеге. </w:t>
      </w:r>
    </w:p>
    <w:p w:rsidR="00891FB0" w:rsidRDefault="00891FB0" w:rsidP="00891FB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D31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7AD0CF9" wp14:editId="64D75BBC">
            <wp:simplePos x="0" y="0"/>
            <wp:positionH relativeFrom="column">
              <wp:posOffset>-19050</wp:posOffset>
            </wp:positionH>
            <wp:positionV relativeFrom="paragraph">
              <wp:posOffset>61595</wp:posOffset>
            </wp:positionV>
            <wp:extent cx="1413510" cy="1971040"/>
            <wp:effectExtent l="19050" t="19050" r="15240" b="10160"/>
            <wp:wrapSquare wrapText="bothSides"/>
            <wp:docPr id="3" name="Рисунок 3" descr="https://p.calameoassets.com/131108144330-90aa0d62e787ff29efba9b966ba97dbc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.calameoassets.com/131108144330-90aa0d62e787ff29efba9b966ba97dbc/p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9710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D3113">
        <w:rPr>
          <w:rFonts w:ascii="Times New Roman" w:hAnsi="Times New Roman" w:cs="Times New Roman"/>
          <w:b/>
          <w:sz w:val="28"/>
          <w:szCs w:val="28"/>
        </w:rPr>
        <w:t>Сёмин</w:t>
      </w:r>
      <w:proofErr w:type="spellEnd"/>
      <w:r w:rsidRPr="008D3113">
        <w:rPr>
          <w:rFonts w:ascii="Times New Roman" w:hAnsi="Times New Roman" w:cs="Times New Roman"/>
          <w:b/>
          <w:sz w:val="28"/>
          <w:szCs w:val="28"/>
        </w:rPr>
        <w:t>, В. Ласточка-звёздочка</w:t>
      </w:r>
      <w:r>
        <w:rPr>
          <w:rFonts w:ascii="Times New Roman" w:hAnsi="Times New Roman" w:cs="Times New Roman"/>
          <w:sz w:val="28"/>
          <w:szCs w:val="28"/>
        </w:rPr>
        <w:t xml:space="preserve"> / Виталий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Сёмин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художник Ю. Бычков. – Москва: Самокат, 2014. – 288 с. : ил. – (Как это было). </w:t>
      </w:r>
      <w:r w:rsidRPr="008D3113">
        <w:rPr>
          <w:rFonts w:ascii="Times New Roman" w:hAnsi="Times New Roman" w:cs="Times New Roman"/>
          <w:sz w:val="28"/>
          <w:szCs w:val="28"/>
        </w:rPr>
        <w:t>– Текст : непосредственный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91FB0" w:rsidRPr="00B9491A" w:rsidRDefault="00891FB0" w:rsidP="00891FB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91FB0" w:rsidRDefault="00891FB0" w:rsidP="00891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3113">
        <w:rPr>
          <w:rFonts w:ascii="Times New Roman" w:hAnsi="Times New Roman" w:cs="Times New Roman"/>
          <w:sz w:val="28"/>
          <w:szCs w:val="28"/>
        </w:rPr>
        <w:t xml:space="preserve">Автобиографическая повесть Виталия Николаевича </w:t>
      </w:r>
      <w:proofErr w:type="spellStart"/>
      <w:r w:rsidRPr="008D3113">
        <w:rPr>
          <w:rFonts w:ascii="Times New Roman" w:hAnsi="Times New Roman" w:cs="Times New Roman"/>
          <w:sz w:val="28"/>
          <w:szCs w:val="28"/>
        </w:rPr>
        <w:t>Сёмина</w:t>
      </w:r>
      <w:proofErr w:type="spellEnd"/>
      <w:r w:rsidRPr="008D3113">
        <w:rPr>
          <w:rFonts w:ascii="Times New Roman" w:hAnsi="Times New Roman" w:cs="Times New Roman"/>
          <w:sz w:val="28"/>
          <w:szCs w:val="28"/>
        </w:rPr>
        <w:t xml:space="preserve"> (1927</w:t>
      </w:r>
      <w:r w:rsidR="00CE0814">
        <w:rPr>
          <w:rFonts w:ascii="Times New Roman" w:hAnsi="Times New Roman" w:cs="Times New Roman"/>
          <w:sz w:val="28"/>
          <w:szCs w:val="28"/>
        </w:rPr>
        <w:t xml:space="preserve"> </w:t>
      </w:r>
      <w:r w:rsidRPr="008D3113">
        <w:rPr>
          <w:rFonts w:ascii="Times New Roman" w:hAnsi="Times New Roman" w:cs="Times New Roman"/>
          <w:sz w:val="28"/>
          <w:szCs w:val="28"/>
        </w:rPr>
        <w:t>- 1978) "Ласточка-звёздочка" продолжает "военную" серию "Самоката". Название серии - "Как это было" - объясняет издательский замысел: рассказать о Великой Отечественной войне честно и объективно - насколько это возможно. Честность гарантируют имена авторов: это русские писатели-фронтовики, очевидцы описываемого, люди с безупречной личной и творческой репутацией. Объективность, мы надеемся, обеспечит "научный аппарат": в каждой книге серии художественное произведение дополняется статьёй историка, излагающей сегодняшний взгляд на описываемые события.</w:t>
      </w:r>
    </w:p>
    <w:p w:rsidR="00891FB0" w:rsidRPr="008D3113" w:rsidRDefault="00891FB0" w:rsidP="00891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1FB0" w:rsidRDefault="00891FB0" w:rsidP="00891FB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9F48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4E72CBD" wp14:editId="23AC28A7">
            <wp:simplePos x="0" y="0"/>
            <wp:positionH relativeFrom="column">
              <wp:posOffset>-17145</wp:posOffset>
            </wp:positionH>
            <wp:positionV relativeFrom="paragraph">
              <wp:posOffset>50800</wp:posOffset>
            </wp:positionV>
            <wp:extent cx="1346200" cy="2073275"/>
            <wp:effectExtent l="0" t="0" r="6350" b="3175"/>
            <wp:wrapSquare wrapText="bothSides"/>
            <wp:docPr id="4" name="Рисунок 4" descr="https://ozon-st.cdn.ngenix.net/multimedia/101196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zon-st.cdn.ngenix.net/multimedia/1011968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728F">
        <w:rPr>
          <w:rFonts w:ascii="Times New Roman" w:hAnsi="Times New Roman" w:cs="Times New Roman"/>
          <w:b/>
          <w:sz w:val="28"/>
          <w:szCs w:val="28"/>
        </w:rPr>
        <w:t>Симонов, К. М. Живые и мёртвые</w:t>
      </w:r>
      <w:r>
        <w:rPr>
          <w:rFonts w:ascii="Times New Roman" w:hAnsi="Times New Roman" w:cs="Times New Roman"/>
          <w:sz w:val="28"/>
          <w:szCs w:val="28"/>
        </w:rPr>
        <w:t xml:space="preserve"> : роман / К. М. Симонов. – Москва: АСТ 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Транзиткнига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2004. – 508 с. – (Мировая классика).  </w:t>
      </w:r>
      <w:r w:rsidRPr="009F481D">
        <w:rPr>
          <w:rFonts w:ascii="Times New Roman" w:hAnsi="Times New Roman" w:cs="Times New Roman"/>
          <w:sz w:val="28"/>
          <w:szCs w:val="28"/>
        </w:rPr>
        <w:t>– Текст : непосредственный.</w:t>
      </w:r>
    </w:p>
    <w:p w:rsidR="00891FB0" w:rsidRPr="00B9491A" w:rsidRDefault="00891FB0" w:rsidP="00891FB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91FB0" w:rsidRDefault="00891FB0" w:rsidP="00891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481D">
        <w:rPr>
          <w:rFonts w:ascii="Times New Roman" w:hAnsi="Times New Roman" w:cs="Times New Roman"/>
          <w:sz w:val="28"/>
          <w:szCs w:val="28"/>
        </w:rPr>
        <w:t>Роман «Живые и мёртвые» - одно из лучших произведений о Великой Отечественной войне, и о тех - на чьих плечах была выстрадана величайшая победа двадцатого века. Константин Михайлович Симонов сам был на фронте в качестве корреспондента.</w:t>
      </w:r>
    </w:p>
    <w:p w:rsidR="00891FB0" w:rsidRDefault="00891FB0" w:rsidP="00891F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1B6" w:rsidRDefault="00891FB0" w:rsidP="0073278F">
      <w:pPr>
        <w:spacing w:after="0"/>
        <w:jc w:val="both"/>
        <w:rPr>
          <w:color w:val="000000"/>
          <w:sz w:val="28"/>
          <w:szCs w:val="28"/>
        </w:rPr>
      </w:pPr>
      <w:r w:rsidRPr="004E5E16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92D8625" wp14:editId="22801A40">
            <wp:simplePos x="0" y="0"/>
            <wp:positionH relativeFrom="column">
              <wp:posOffset>76835</wp:posOffset>
            </wp:positionH>
            <wp:positionV relativeFrom="paragraph">
              <wp:posOffset>39370</wp:posOffset>
            </wp:positionV>
            <wp:extent cx="1315720" cy="2051685"/>
            <wp:effectExtent l="19050" t="19050" r="17780" b="24765"/>
            <wp:wrapSquare wrapText="bothSides"/>
            <wp:docPr id="8" name="Рисунок 8" descr="https://cv5.litres.ru/pub/c/elektronnaya-kniga/cover_max1500/24858055-sergey-petrovich-alekseev-podvig-leningrada-1941-1944-2485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v5.litres.ru/pub/c/elektronnaya-kniga/cover_max1500/24858055-sergey-petrovich-alekseev-podvig-leningrada-1941-1944-24858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1B6" w:rsidRPr="004E5E16">
        <w:rPr>
          <w:rFonts w:ascii="TimesNewRomanPSMT" w:hAnsi="TimesNewRomanPSMT"/>
          <w:b/>
          <w:color w:val="000000"/>
          <w:sz w:val="28"/>
          <w:szCs w:val="28"/>
        </w:rPr>
        <w:t>Алексеев, С. П.  Подвиг Ленинграда</w:t>
      </w:r>
      <w:r w:rsidR="00C001B6">
        <w:rPr>
          <w:rFonts w:ascii="TimesNewRomanPSMT" w:hAnsi="TimesNewRomanPSMT"/>
          <w:color w:val="000000"/>
          <w:sz w:val="28"/>
          <w:szCs w:val="28"/>
        </w:rPr>
        <w:t>. 1</w:t>
      </w:r>
      <w:r>
        <w:rPr>
          <w:rFonts w:ascii="TimesNewRomanPSMT" w:hAnsi="TimesNewRomanPSMT"/>
          <w:color w:val="000000"/>
          <w:sz w:val="28"/>
          <w:szCs w:val="28"/>
        </w:rPr>
        <w:t xml:space="preserve">941-1944 : рассказы для детей </w:t>
      </w:r>
      <w:r w:rsidR="00C001B6">
        <w:rPr>
          <w:rFonts w:ascii="TimesNewRomanPSMT" w:hAnsi="TimesNewRomanPSMT"/>
          <w:color w:val="000000"/>
          <w:sz w:val="28"/>
          <w:szCs w:val="28"/>
        </w:rPr>
        <w:t xml:space="preserve"> / Сергей Алексеев ; художник А. Лурье. – Москва : Детская литература, 2015. – 81 с. : ил. – (Великие битвы Великой Отечественной). – Текст : непосредственный.</w:t>
      </w:r>
    </w:p>
    <w:p w:rsidR="00CE0814" w:rsidRPr="00CE0814" w:rsidRDefault="00CE0814" w:rsidP="00891FB0">
      <w:pPr>
        <w:spacing w:after="0" w:line="240" w:lineRule="auto"/>
        <w:rPr>
          <w:rFonts w:cs="Times New Roman"/>
          <w:b/>
        </w:rPr>
      </w:pPr>
    </w:p>
    <w:p w:rsidR="00CE0814" w:rsidRDefault="00C001B6" w:rsidP="00C001B6">
      <w:pPr>
        <w:jc w:val="both"/>
        <w:rPr>
          <w:rFonts w:ascii="Times New Roman" w:hAnsi="Times New Roman" w:cs="Times New Roman"/>
          <w:sz w:val="16"/>
          <w:szCs w:val="16"/>
        </w:rPr>
      </w:pPr>
      <w:r w:rsidRPr="002342EF">
        <w:rPr>
          <w:rFonts w:ascii="Times New Roman" w:hAnsi="Times New Roman" w:cs="Times New Roman"/>
          <w:sz w:val="28"/>
          <w:szCs w:val="28"/>
        </w:rPr>
        <w:t>Автор - известный детский писатель, участник Великой Отечественной войны (1941-1945) - рассказывает младшим школьникам о ее главных битвах: шесть книг серии описывают подвиг нашего народа в освобождении родной страны и Европы от фашистских захватчиков. Четвертая книга серии посвящена блокаде Ленинграда (1941-1944).</w:t>
      </w:r>
    </w:p>
    <w:p w:rsidR="0073278F" w:rsidRPr="00CE0814" w:rsidRDefault="0073278F" w:rsidP="00C001B6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C001B6" w:rsidRDefault="006D6C9C" w:rsidP="006D6C9C">
      <w:pPr>
        <w:jc w:val="both"/>
        <w:rPr>
          <w:rFonts w:ascii="Times New Roman" w:hAnsi="Times New Roman" w:cs="Times New Roman"/>
          <w:sz w:val="28"/>
          <w:szCs w:val="28"/>
        </w:rPr>
      </w:pPr>
      <w:r w:rsidRPr="006D6C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4714043" wp14:editId="17BB36C4">
            <wp:simplePos x="0" y="0"/>
            <wp:positionH relativeFrom="column">
              <wp:posOffset>10160</wp:posOffset>
            </wp:positionH>
            <wp:positionV relativeFrom="paragraph">
              <wp:posOffset>24130</wp:posOffset>
            </wp:positionV>
            <wp:extent cx="1367155" cy="2105025"/>
            <wp:effectExtent l="19050" t="19050" r="23495" b="28575"/>
            <wp:wrapSquare wrapText="bothSides"/>
            <wp:docPr id="9" name="Рисунок 9" descr="https://cdn.eksmo.ru/v2/AST000000000041327/COVER/cover3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eksmo.ru/v2/AST000000000041327/COVER/cover3d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10502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1B6" w:rsidRPr="006D6C9C">
        <w:rPr>
          <w:rFonts w:ascii="Times New Roman" w:hAnsi="Times New Roman" w:cs="Times New Roman"/>
          <w:b/>
          <w:sz w:val="28"/>
          <w:szCs w:val="28"/>
        </w:rPr>
        <w:t>Алексеев,</w:t>
      </w:r>
      <w:r w:rsidR="00C001B6" w:rsidRPr="002342EF">
        <w:rPr>
          <w:rFonts w:ascii="Times New Roman" w:hAnsi="Times New Roman" w:cs="Times New Roman"/>
          <w:b/>
          <w:sz w:val="28"/>
          <w:szCs w:val="28"/>
        </w:rPr>
        <w:t xml:space="preserve"> С.П. Сто рассказов о войне</w:t>
      </w:r>
      <w:r w:rsidR="00C001B6">
        <w:rPr>
          <w:rFonts w:ascii="Times New Roman" w:hAnsi="Times New Roman" w:cs="Times New Roman"/>
          <w:sz w:val="28"/>
          <w:szCs w:val="28"/>
        </w:rPr>
        <w:t xml:space="preserve"> : сборник  / Сергей Петрович Алексеев. – Москва : АСТ : </w:t>
      </w:r>
      <w:proofErr w:type="spellStart"/>
      <w:r w:rsidR="00C001B6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C001B6">
        <w:rPr>
          <w:rFonts w:ascii="Times New Roman" w:hAnsi="Times New Roman" w:cs="Times New Roman"/>
          <w:sz w:val="28"/>
          <w:szCs w:val="28"/>
        </w:rPr>
        <w:t>; Владимир: ВКТ, 2011. – 348 с.: ил.</w:t>
      </w:r>
      <w:r w:rsidR="00C001B6" w:rsidRPr="002342EF">
        <w:t xml:space="preserve"> </w:t>
      </w:r>
      <w:r w:rsidR="00C001B6" w:rsidRPr="002342EF">
        <w:rPr>
          <w:rFonts w:ascii="Times New Roman" w:hAnsi="Times New Roman" w:cs="Times New Roman"/>
          <w:sz w:val="28"/>
          <w:szCs w:val="28"/>
        </w:rPr>
        <w:t>– Текст : непосредственный</w:t>
      </w:r>
      <w:r w:rsidR="00C001B6">
        <w:rPr>
          <w:rFonts w:ascii="Times New Roman" w:hAnsi="Times New Roman" w:cs="Times New Roman"/>
          <w:sz w:val="28"/>
          <w:szCs w:val="28"/>
        </w:rPr>
        <w:t>.</w:t>
      </w:r>
    </w:p>
    <w:p w:rsidR="00C001B6" w:rsidRDefault="00C001B6" w:rsidP="00C00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2EF">
        <w:rPr>
          <w:rFonts w:ascii="Times New Roman" w:hAnsi="Times New Roman" w:cs="Times New Roman"/>
          <w:sz w:val="28"/>
          <w:szCs w:val="28"/>
        </w:rPr>
        <w:t>В книгу "Сто рассказов о войне" вошли произведения, посвященные событиям Великой Отечественной войны 1941-1945 годов. Великие сражения, подвиги наших дедов, отцов, матерей и даже детей, быт бойцов на войне, их мысли, мечты, надежды - обо всем этом писал Сергей Алексеев. Читать эти рассказы интересно, ведь в них говорится о тех, кто не пожалел свою жизнь ради будущего на земле.</w:t>
      </w:r>
    </w:p>
    <w:p w:rsidR="00891FB0" w:rsidRDefault="00891FB0" w:rsidP="00C001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C9C" w:rsidRDefault="00891FB0" w:rsidP="006D6C9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CF3B4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C945919" wp14:editId="322ABF3E">
            <wp:simplePos x="0" y="0"/>
            <wp:positionH relativeFrom="column">
              <wp:posOffset>5443220</wp:posOffset>
            </wp:positionH>
            <wp:positionV relativeFrom="paragraph">
              <wp:posOffset>0</wp:posOffset>
            </wp:positionV>
            <wp:extent cx="1293495" cy="2158365"/>
            <wp:effectExtent l="19050" t="19050" r="20955" b="13335"/>
            <wp:wrapSquare wrapText="bothSides"/>
            <wp:docPr id="17" name="Рисунок 17" descr="https://wcbook.ru/data/book/62/628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cbook.ru/data/book/62/628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15836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CE06D11" wp14:editId="28C4F9FF">
            <wp:simplePos x="0" y="0"/>
            <wp:positionH relativeFrom="column">
              <wp:posOffset>-26035</wp:posOffset>
            </wp:positionH>
            <wp:positionV relativeFrom="paragraph">
              <wp:posOffset>83185</wp:posOffset>
            </wp:positionV>
            <wp:extent cx="1264920" cy="1928495"/>
            <wp:effectExtent l="19050" t="19050" r="11430" b="14605"/>
            <wp:wrapSquare wrapText="bothSides"/>
            <wp:docPr id="15" name="Рисунок 15" descr="http://cbs-kurgan.com/uploads/userfiles/bondarev_srazhajushhijjsja_i_nepobedimyjj/converted_file_0a377ccd_html_875780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bs-kurgan.com/uploads/userfiles/bondarev_srazhajushhijjsja_i_nepobedimyjj/converted_file_0a377ccd_html_8757806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9284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C9C" w:rsidRPr="00CF3B48">
        <w:rPr>
          <w:rFonts w:ascii="Times New Roman" w:hAnsi="Times New Roman" w:cs="Times New Roman"/>
          <w:b/>
          <w:sz w:val="28"/>
          <w:szCs w:val="28"/>
        </w:rPr>
        <w:t>Бондарев, Ю. В. Горячий снег</w:t>
      </w:r>
      <w:r w:rsidR="006D6C9C">
        <w:rPr>
          <w:rFonts w:ascii="Times New Roman" w:hAnsi="Times New Roman" w:cs="Times New Roman"/>
          <w:sz w:val="28"/>
          <w:szCs w:val="28"/>
        </w:rPr>
        <w:t xml:space="preserve"> : роман  / Ю. В. Бондарев. – Москва : АСТ : </w:t>
      </w:r>
      <w:proofErr w:type="spellStart"/>
      <w:r w:rsidR="006D6C9C">
        <w:rPr>
          <w:rFonts w:ascii="Times New Roman" w:hAnsi="Times New Roman" w:cs="Times New Roman"/>
          <w:sz w:val="28"/>
          <w:szCs w:val="28"/>
        </w:rPr>
        <w:t>Транзиткнига</w:t>
      </w:r>
      <w:proofErr w:type="spellEnd"/>
      <w:r w:rsidR="006D6C9C">
        <w:rPr>
          <w:rFonts w:ascii="Times New Roman" w:hAnsi="Times New Roman" w:cs="Times New Roman"/>
          <w:sz w:val="28"/>
          <w:szCs w:val="28"/>
        </w:rPr>
        <w:t xml:space="preserve">, 2004. – 413 с. – (Мировая классика). </w:t>
      </w:r>
      <w:r w:rsidR="006D6C9C" w:rsidRPr="00B4658E">
        <w:rPr>
          <w:rFonts w:ascii="Times New Roman" w:hAnsi="Times New Roman" w:cs="Times New Roman"/>
          <w:sz w:val="28"/>
          <w:szCs w:val="28"/>
        </w:rPr>
        <w:t>– Текст : непосредственный</w:t>
      </w:r>
      <w:r w:rsidR="006D6C9C">
        <w:rPr>
          <w:rFonts w:ascii="Times New Roman" w:hAnsi="Times New Roman" w:cs="Times New Roman"/>
          <w:sz w:val="28"/>
          <w:szCs w:val="28"/>
        </w:rPr>
        <w:t>.</w:t>
      </w:r>
    </w:p>
    <w:p w:rsidR="00B9491A" w:rsidRPr="00B9491A" w:rsidRDefault="00B9491A" w:rsidP="006D6C9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D6C9C" w:rsidRDefault="00891FB0" w:rsidP="006D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7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28DB7F8" wp14:editId="31D777D1">
            <wp:simplePos x="0" y="0"/>
            <wp:positionH relativeFrom="column">
              <wp:posOffset>4025265</wp:posOffset>
            </wp:positionH>
            <wp:positionV relativeFrom="paragraph">
              <wp:posOffset>1685925</wp:posOffset>
            </wp:positionV>
            <wp:extent cx="1341120" cy="1913255"/>
            <wp:effectExtent l="19050" t="19050" r="11430" b="10795"/>
            <wp:wrapSquare wrapText="bothSides"/>
            <wp:docPr id="18" name="Рисунок 18" descr="https://bukinistkniga.ru/files/products/0ce9015f-9595-11e5-bccf-0025909300e0.28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kinistkniga.ru/files/products/0ce9015f-9595-11e5-bccf-0025909300e0.280x28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C9C" w:rsidRPr="00CF3B48">
        <w:rPr>
          <w:rFonts w:ascii="Times New Roman" w:hAnsi="Times New Roman" w:cs="Times New Roman"/>
          <w:sz w:val="28"/>
          <w:szCs w:val="28"/>
        </w:rPr>
        <w:t xml:space="preserve">В романе известнейшего современного писателя, классика российской литературы Юрия Бондарева «Горячий снег» рассказывается об одном из самых драматичных моментов в истории Великой Отечественной войны — Сталинградской битве. Эта книга — живое свидетельство тех страшных событий, в которых автор, будучи молодым лейтенантом, </w:t>
      </w:r>
      <w:r w:rsidR="006D6C9C">
        <w:rPr>
          <w:rFonts w:ascii="Times New Roman" w:hAnsi="Times New Roman" w:cs="Times New Roman"/>
          <w:sz w:val="28"/>
          <w:szCs w:val="28"/>
        </w:rPr>
        <w:t xml:space="preserve">       </w:t>
      </w:r>
      <w:r w:rsidR="006D6C9C" w:rsidRPr="00CF3B48">
        <w:rPr>
          <w:rFonts w:ascii="Times New Roman" w:hAnsi="Times New Roman" w:cs="Times New Roman"/>
          <w:sz w:val="28"/>
          <w:szCs w:val="28"/>
        </w:rPr>
        <w:t>лично принимал участие.</w:t>
      </w:r>
    </w:p>
    <w:p w:rsidR="00B9491A" w:rsidRDefault="00B9491A" w:rsidP="006D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C9C" w:rsidRPr="00B9491A" w:rsidRDefault="00B9491A" w:rsidP="006D6C9C">
      <w:pPr>
        <w:spacing w:after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D6C9C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6432" behindDoc="0" locked="0" layoutInCell="1" allowOverlap="1" wp14:anchorId="3704A60E" wp14:editId="48633FA7">
            <wp:simplePos x="0" y="0"/>
            <wp:positionH relativeFrom="column">
              <wp:posOffset>39370</wp:posOffset>
            </wp:positionH>
            <wp:positionV relativeFrom="paragraph">
              <wp:posOffset>46355</wp:posOffset>
            </wp:positionV>
            <wp:extent cx="1294765" cy="1945640"/>
            <wp:effectExtent l="19050" t="19050" r="19685" b="16510"/>
            <wp:wrapSquare wrapText="bothSides"/>
            <wp:docPr id="16" name="Рисунок 16" descr="https://cdn1.ozone.ru/multimedia/100044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1.ozone.ru/multimedia/10004477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9456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C9C" w:rsidRPr="006D6C9C">
        <w:rPr>
          <w:rFonts w:ascii="Times New Roman" w:hAnsi="Times New Roman" w:cs="Times New Roman"/>
          <w:b/>
          <w:sz w:val="28"/>
          <w:szCs w:val="28"/>
        </w:rPr>
        <w:t>Васильев,</w:t>
      </w:r>
      <w:r w:rsidR="006D6C9C" w:rsidRPr="001D6C9F">
        <w:rPr>
          <w:rFonts w:ascii="Times New Roman" w:hAnsi="Times New Roman" w:cs="Times New Roman"/>
          <w:b/>
          <w:sz w:val="28"/>
          <w:szCs w:val="28"/>
        </w:rPr>
        <w:t xml:space="preserve"> Б.</w:t>
      </w:r>
      <w:r w:rsidR="006D6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6C9C" w:rsidRPr="001D6C9F">
        <w:rPr>
          <w:rFonts w:ascii="Times New Roman" w:hAnsi="Times New Roman" w:cs="Times New Roman"/>
          <w:b/>
          <w:sz w:val="28"/>
          <w:szCs w:val="28"/>
        </w:rPr>
        <w:t>Л. В списках не значился</w:t>
      </w:r>
      <w:r w:rsidR="006D6C9C">
        <w:rPr>
          <w:rFonts w:ascii="Times New Roman" w:hAnsi="Times New Roman" w:cs="Times New Roman"/>
          <w:sz w:val="28"/>
          <w:szCs w:val="28"/>
        </w:rPr>
        <w:t>: повести, рассказы / Б. Л. Васильев. – Москва: Вече, 2006. – 592 с.</w:t>
      </w:r>
      <w:r w:rsidR="006D6C9C" w:rsidRPr="001D6C9F">
        <w:t xml:space="preserve"> </w:t>
      </w:r>
      <w:r w:rsidR="006D6C9C" w:rsidRPr="001D6C9F">
        <w:rPr>
          <w:rFonts w:ascii="Times New Roman" w:hAnsi="Times New Roman" w:cs="Times New Roman"/>
          <w:sz w:val="28"/>
          <w:szCs w:val="28"/>
        </w:rPr>
        <w:t>– Текст : непосредственный</w:t>
      </w:r>
    </w:p>
    <w:p w:rsidR="00B9491A" w:rsidRPr="00B9491A" w:rsidRDefault="00B9491A" w:rsidP="006D6C9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D6C9C" w:rsidRDefault="006D6C9C" w:rsidP="00470F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0FDA" w:rsidRPr="00470FDA">
        <w:rPr>
          <w:rFonts w:ascii="Times New Roman" w:hAnsi="Times New Roman" w:cs="Times New Roman"/>
          <w:sz w:val="28"/>
          <w:szCs w:val="28"/>
        </w:rPr>
        <w:t>Книга Бориса Васильева «В списках не значился» — произведение об Отечественной войне, о доблести советских солдат. Война никому не принесла радость, а только слезы, боль утраты и неимоверную печаль ведут за собой военные действия. Данное произведение показывает читателю, каким мужеством и силой воли обладал главный герой Николай Плужников. Он вёл довольно-таки свободную жизнь, пока однажды не оказался в крепости, которую уже на следующее утро атаковали враги.</w:t>
      </w:r>
    </w:p>
    <w:p w:rsidR="006D6C9C" w:rsidRDefault="006D6C9C" w:rsidP="006D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C9C" w:rsidRDefault="006D6C9C" w:rsidP="006D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C9C" w:rsidRDefault="006D6C9C" w:rsidP="006D6C9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CF3B48">
        <w:rPr>
          <w:rFonts w:ascii="Times New Roman" w:hAnsi="Times New Roman" w:cs="Times New Roman"/>
          <w:b/>
          <w:sz w:val="28"/>
          <w:szCs w:val="28"/>
        </w:rPr>
        <w:lastRenderedPageBreak/>
        <w:t>Кондратьев, В. Л. Отпуск по ранению</w:t>
      </w:r>
      <w:r>
        <w:rPr>
          <w:rFonts w:ascii="Times New Roman" w:hAnsi="Times New Roman" w:cs="Times New Roman"/>
          <w:sz w:val="28"/>
          <w:szCs w:val="28"/>
        </w:rPr>
        <w:t xml:space="preserve"> : повести  / В. Л.  Кондратьев; художник Б. Страхов. – Москва : Детская литература, 2013. – 285 с. : ил. – (Школьная библиотека). - </w:t>
      </w:r>
      <w:r w:rsidRPr="00CF3B48">
        <w:rPr>
          <w:rFonts w:ascii="Times New Roman" w:hAnsi="Times New Roman" w:cs="Times New Roman"/>
          <w:sz w:val="28"/>
          <w:szCs w:val="28"/>
        </w:rPr>
        <w:t>Текст : непосредственный.</w:t>
      </w:r>
    </w:p>
    <w:p w:rsidR="00B9491A" w:rsidRPr="00B9491A" w:rsidRDefault="00B9491A" w:rsidP="006D6C9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D6C9C" w:rsidRDefault="006D6C9C" w:rsidP="006D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3B48">
        <w:rPr>
          <w:rFonts w:ascii="Times New Roman" w:hAnsi="Times New Roman" w:cs="Times New Roman"/>
          <w:sz w:val="28"/>
          <w:szCs w:val="28"/>
        </w:rPr>
        <w:t>В книгу вошли две повести о войне "Сашка" и "Отпуск по ранению", главный герой которых - молодой солдат, вчерашний школьник, принявший на себя все бремя ответственности за судьбу Родины.</w:t>
      </w:r>
    </w:p>
    <w:p w:rsidR="006D6C9C" w:rsidRPr="00CF3B48" w:rsidRDefault="006D6C9C" w:rsidP="006D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D6C9C" w:rsidRDefault="006D6C9C" w:rsidP="006D6C9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113711">
        <w:rPr>
          <w:rFonts w:ascii="Times New Roman" w:hAnsi="Times New Roman" w:cs="Times New Roman"/>
          <w:b/>
          <w:sz w:val="28"/>
          <w:szCs w:val="28"/>
        </w:rPr>
        <w:t>Заводчиков, П. А  Девичья команда</w:t>
      </w:r>
      <w:r>
        <w:rPr>
          <w:rFonts w:ascii="Times New Roman" w:hAnsi="Times New Roman" w:cs="Times New Roman"/>
          <w:sz w:val="28"/>
          <w:szCs w:val="28"/>
        </w:rPr>
        <w:t xml:space="preserve">: невыдуманные рассказы / П. Заводчиков, Ф. Самойлов; художник Н. Кочергин. – Санкт-Петербург : Речь, 2015. - 272 с. : ил. – (Вот как это было). </w:t>
      </w:r>
      <w:r w:rsidRPr="00113711">
        <w:rPr>
          <w:rFonts w:ascii="Times New Roman" w:hAnsi="Times New Roman" w:cs="Times New Roman"/>
          <w:sz w:val="28"/>
          <w:szCs w:val="28"/>
        </w:rPr>
        <w:t>– Текст : непосредственный.</w:t>
      </w:r>
    </w:p>
    <w:p w:rsidR="00B9491A" w:rsidRPr="00B9491A" w:rsidRDefault="00B9491A" w:rsidP="006D6C9C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D6C9C" w:rsidRDefault="006D6C9C" w:rsidP="006D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3711">
        <w:rPr>
          <w:rFonts w:ascii="Times New Roman" w:hAnsi="Times New Roman" w:cs="Times New Roman"/>
          <w:sz w:val="28"/>
          <w:szCs w:val="28"/>
        </w:rPr>
        <w:t>Невыдуманные рассказы, составившие эту книгу, воссоздают живые и яркие подробности малоизвестной страницы летописи Великой Отечественной войны. Они повествуют о сложной и опасной военной работе, которую вместе с бойцами выполняли собаки. Не только служебные, хорошо обученные животные, но и просто те, кого удалось найти в голодающем, измученном осадой Ленинграде на исходе первой военной зимы. А вожатыми собак были ленинградские девочки, вчерашние школьницы и студентки. Они вместе с четвероногими помощниками, не щадя себя, ежедневно и ежечасно спасали человеческие жизни: вывозили раненых, отыскивали и обезвреживали мины.</w:t>
      </w:r>
    </w:p>
    <w:p w:rsidR="006D6C9C" w:rsidRPr="00113711" w:rsidRDefault="006D6C9C" w:rsidP="006D6C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001B6" w:rsidRPr="00470FDA" w:rsidRDefault="00C001B6" w:rsidP="007F2C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C001B6" w:rsidRPr="00470FDA" w:rsidSect="00AA7109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F0"/>
    <w:rsid w:val="0040154F"/>
    <w:rsid w:val="00470FDA"/>
    <w:rsid w:val="005549F0"/>
    <w:rsid w:val="0059728F"/>
    <w:rsid w:val="005A51A0"/>
    <w:rsid w:val="006D6C9C"/>
    <w:rsid w:val="0073278F"/>
    <w:rsid w:val="007A3A2A"/>
    <w:rsid w:val="007F2C56"/>
    <w:rsid w:val="00891FB0"/>
    <w:rsid w:val="00AA7109"/>
    <w:rsid w:val="00B417C4"/>
    <w:rsid w:val="00B9491A"/>
    <w:rsid w:val="00BB3586"/>
    <w:rsid w:val="00C001B6"/>
    <w:rsid w:val="00C600C1"/>
    <w:rsid w:val="00CE0814"/>
    <w:rsid w:val="00D7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1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1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2D4D3-1AD1-413C-9DCE-659FB29B1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1109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7</cp:revision>
  <cp:lastPrinted>2020-03-19T10:43:00Z</cp:lastPrinted>
  <dcterms:created xsi:type="dcterms:W3CDTF">2020-03-19T06:37:00Z</dcterms:created>
  <dcterms:modified xsi:type="dcterms:W3CDTF">2020-03-27T07:42:00Z</dcterms:modified>
</cp:coreProperties>
</file>